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7D3" w14:textId="4946453F" w:rsidR="00E9292E" w:rsidRDefault="00E9292E" w:rsidP="00E9292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8F6778">
        <w:rPr>
          <w:sz w:val="24"/>
          <w:szCs w:val="24"/>
        </w:rPr>
        <w:t>140263/2025</w:t>
      </w:r>
      <w:r w:rsidRPr="001122CD">
        <w:rPr>
          <w:sz w:val="24"/>
          <w:szCs w:val="24"/>
        </w:rPr>
        <w:t xml:space="preserve"> de solicitud de equivalencias de </w:t>
      </w:r>
      <w:proofErr w:type="spellStart"/>
      <w:r w:rsidR="00763C25">
        <w:rPr>
          <w:sz w:val="24"/>
          <w:szCs w:val="24"/>
        </w:rPr>
        <w:t>Stefania</w:t>
      </w:r>
      <w:proofErr w:type="spellEnd"/>
      <w:r w:rsidR="00763C25">
        <w:rPr>
          <w:sz w:val="24"/>
          <w:szCs w:val="24"/>
        </w:rPr>
        <w:t xml:space="preserve"> PEREZ RUBINI</w:t>
      </w:r>
      <w:r w:rsidRPr="001122CD">
        <w:rPr>
          <w:sz w:val="24"/>
          <w:szCs w:val="24"/>
        </w:rPr>
        <w:t xml:space="preserve">, DNI </w:t>
      </w:r>
      <w:r w:rsidR="00EB091C">
        <w:rPr>
          <w:sz w:val="24"/>
          <w:szCs w:val="24"/>
        </w:rPr>
        <w:t>34217992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siguientes equivalencias</w:t>
      </w:r>
      <w:r>
        <w:rPr>
          <w:sz w:val="24"/>
          <w:szCs w:val="24"/>
        </w:rPr>
        <w:t>:</w:t>
      </w:r>
    </w:p>
    <w:p w14:paraId="4FBAA12B" w14:textId="1A6BD00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I”</w:t>
      </w:r>
    </w:p>
    <w:p w14:paraId="16F5A6D0" w14:textId="3954CC8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II”</w:t>
      </w:r>
    </w:p>
    <w:p w14:paraId="0DCB995A" w14:textId="708A4E9B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I”</w:t>
      </w:r>
    </w:p>
    <w:p w14:paraId="7DEE1321" w14:textId="6B6A9F44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II”</w:t>
      </w:r>
    </w:p>
    <w:p w14:paraId="3FC8D73A" w14:textId="26DE11FD" w:rsidR="003113DA" w:rsidRDefault="00EF1DFC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“Psicología General y de los Grupos”</w:t>
      </w:r>
    </w:p>
    <w:p w14:paraId="726A3F26" w14:textId="69860FA8" w:rsidR="00B07EF9" w:rsidRPr="008E22E7" w:rsidRDefault="00EF1DFC" w:rsidP="008E22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B07EF9">
        <w:rPr>
          <w:sz w:val="24"/>
          <w:szCs w:val="24"/>
        </w:rPr>
        <w:t>Psicología</w:t>
      </w:r>
      <w:r>
        <w:rPr>
          <w:sz w:val="24"/>
          <w:szCs w:val="24"/>
        </w:rPr>
        <w:t xml:space="preserve"> del Desarrollo y del Curso Vital”</w:t>
      </w:r>
    </w:p>
    <w:p w14:paraId="6CED1681" w14:textId="6A68F79F" w:rsidR="00B07EF9" w:rsidRDefault="00B07EF9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20E10">
        <w:rPr>
          <w:sz w:val="24"/>
          <w:szCs w:val="24"/>
        </w:rPr>
        <w:t>Sociedad</w:t>
      </w:r>
      <w:r>
        <w:rPr>
          <w:sz w:val="24"/>
          <w:szCs w:val="24"/>
        </w:rPr>
        <w:t xml:space="preserve">, Estado y </w:t>
      </w:r>
      <w:r w:rsidR="00920E10">
        <w:rPr>
          <w:sz w:val="24"/>
          <w:szCs w:val="24"/>
        </w:rPr>
        <w:t>Políticas</w:t>
      </w:r>
      <w:r>
        <w:rPr>
          <w:sz w:val="24"/>
          <w:szCs w:val="24"/>
        </w:rPr>
        <w:t xml:space="preserve"> de Salud”</w:t>
      </w:r>
    </w:p>
    <w:p w14:paraId="5C77CEB3" w14:textId="2EEA1F36" w:rsidR="00325A1D" w:rsidRDefault="00325A1D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20E10">
        <w:rPr>
          <w:sz w:val="24"/>
          <w:szCs w:val="24"/>
        </w:rPr>
        <w:t>Prevención</w:t>
      </w:r>
      <w:r>
        <w:rPr>
          <w:sz w:val="24"/>
          <w:szCs w:val="24"/>
        </w:rPr>
        <w:t xml:space="preserve"> de las Infecciones Asociadas al Cuidado de la Salud”</w:t>
      </w:r>
    </w:p>
    <w:p w14:paraId="56E7B6DC" w14:textId="0E30A57F" w:rsidR="00920E10" w:rsidRDefault="00920E1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“Epidemiologia Social y Comunitaria”</w:t>
      </w:r>
    </w:p>
    <w:p w14:paraId="7B00ED2B" w14:textId="1E9F2306" w:rsidR="00920E10" w:rsidRDefault="00920E1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“Seminario de </w:t>
      </w:r>
      <w:r w:rsidR="00CA1791">
        <w:rPr>
          <w:sz w:val="24"/>
          <w:szCs w:val="24"/>
        </w:rPr>
        <w:t>Psicología Institucional</w:t>
      </w:r>
      <w:r>
        <w:rPr>
          <w:sz w:val="24"/>
          <w:szCs w:val="24"/>
        </w:rPr>
        <w:t>”</w:t>
      </w:r>
    </w:p>
    <w:p w14:paraId="401616F6" w14:textId="2765A2AD" w:rsidR="009A5DE4" w:rsidRPr="00B07EF9" w:rsidRDefault="009A5DE4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“Seminario de </w:t>
      </w:r>
      <w:r w:rsidR="007366E8">
        <w:rPr>
          <w:sz w:val="24"/>
          <w:szCs w:val="24"/>
        </w:rPr>
        <w:t>informática</w:t>
      </w:r>
      <w:r>
        <w:rPr>
          <w:sz w:val="24"/>
          <w:szCs w:val="24"/>
        </w:rPr>
        <w:t xml:space="preserve"> aplicad</w:t>
      </w:r>
      <w:r w:rsidR="007366E8">
        <w:rPr>
          <w:sz w:val="24"/>
          <w:szCs w:val="24"/>
        </w:rPr>
        <w:t xml:space="preserve">a a la Investigación” </w:t>
      </w:r>
    </w:p>
    <w:p w14:paraId="65A404B5" w14:textId="77777777" w:rsidR="003113DA" w:rsidRPr="00E9292E" w:rsidRDefault="003113DA" w:rsidP="003113DA">
      <w:pPr>
        <w:pStyle w:val="Prrafodelista"/>
        <w:ind w:left="1440"/>
        <w:jc w:val="both"/>
        <w:rPr>
          <w:sz w:val="24"/>
          <w:szCs w:val="24"/>
        </w:rPr>
      </w:pP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3113DA"/>
    <w:rsid w:val="00325A1D"/>
    <w:rsid w:val="003D4E79"/>
    <w:rsid w:val="00557728"/>
    <w:rsid w:val="005C5FD2"/>
    <w:rsid w:val="007366E8"/>
    <w:rsid w:val="00763C25"/>
    <w:rsid w:val="0082484C"/>
    <w:rsid w:val="00873AB5"/>
    <w:rsid w:val="008D3610"/>
    <w:rsid w:val="008E22E7"/>
    <w:rsid w:val="008F0883"/>
    <w:rsid w:val="008F6778"/>
    <w:rsid w:val="00920E10"/>
    <w:rsid w:val="009A5DE4"/>
    <w:rsid w:val="00A31E66"/>
    <w:rsid w:val="00B07EF9"/>
    <w:rsid w:val="00C6095B"/>
    <w:rsid w:val="00C82CAD"/>
    <w:rsid w:val="00CA1791"/>
    <w:rsid w:val="00D24CF7"/>
    <w:rsid w:val="00E9292E"/>
    <w:rsid w:val="00EB091C"/>
    <w:rsid w:val="00EF1DFC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2</cp:revision>
  <dcterms:created xsi:type="dcterms:W3CDTF">2026-06-08T18:18:00Z</dcterms:created>
  <dcterms:modified xsi:type="dcterms:W3CDTF">2026-06-08T18:18:00Z</dcterms:modified>
</cp:coreProperties>
</file>