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center"/>
        <w:rPr>
          <w:b w:val="1"/>
          <w:sz w:val="58"/>
          <w:szCs w:val="58"/>
        </w:rPr>
      </w:pPr>
      <w:bookmarkStart w:colFirst="0" w:colLast="0" w:name="_xl2wj3tsy6ee" w:id="0"/>
      <w:bookmarkEnd w:id="0"/>
      <w:r w:rsidDel="00000000" w:rsidR="00000000" w:rsidRPr="00000000">
        <w:rPr>
          <w:b w:val="1"/>
          <w:sz w:val="58"/>
          <w:szCs w:val="58"/>
        </w:rPr>
        <w:drawing>
          <wp:inline distB="114300" distT="114300" distL="114300" distR="114300">
            <wp:extent cx="2220750" cy="114478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20750" cy="1144781"/>
                    </a:xfrm>
                    <a:prstGeom prst="rect"/>
                    <a:ln/>
                  </pic:spPr>
                </pic:pic>
              </a:graphicData>
            </a:graphic>
          </wp:inline>
        </w:drawing>
      </w:r>
      <w:r w:rsidDel="00000000" w:rsidR="00000000" w:rsidRPr="00000000">
        <w:rPr>
          <w:b w:val="1"/>
          <w:sz w:val="58"/>
          <w:szCs w:val="58"/>
        </w:rPr>
        <w:drawing>
          <wp:inline distB="114300" distT="114300" distL="114300" distR="114300">
            <wp:extent cx="2487450" cy="110401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87450" cy="11040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Bdr>
          <w:top w:color="auto" w:space="0" w:sz="0" w:val="none"/>
          <w:left w:color="auto" w:space="0" w:sz="0" w:val="none"/>
          <w:bottom w:color="auto" w:space="0" w:sz="0" w:val="none"/>
          <w:right w:color="auto" w:space="0" w:sz="0" w:val="none"/>
          <w:between w:color="auto" w:space="0" w:sz="0" w:val="none"/>
        </w:pBdr>
        <w:spacing w:after="0" w:before="1020" w:line="240" w:lineRule="auto"/>
        <w:ind w:left="740" w:firstLine="0"/>
        <w:rPr>
          <w:b w:val="1"/>
          <w:sz w:val="22"/>
          <w:szCs w:val="22"/>
        </w:rPr>
      </w:pPr>
      <w:bookmarkStart w:colFirst="0" w:colLast="0" w:name="_k1q43z77i2t8" w:id="1"/>
      <w:bookmarkEnd w:id="1"/>
      <w:r w:rsidDel="00000000" w:rsidR="00000000" w:rsidRPr="00000000">
        <w:rPr>
          <w:b w:val="1"/>
          <w:sz w:val="22"/>
          <w:szCs w:val="22"/>
          <w:rtl w:val="0"/>
        </w:rPr>
        <w:t xml:space="preserve">                          Universidad Nacional de Mar del Plata</w:t>
      </w:r>
    </w:p>
    <w:p w:rsidR="00000000" w:rsidDel="00000000" w:rsidP="00000000" w:rsidRDefault="00000000" w:rsidRPr="00000000" w14:paraId="00000003">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                            Facultad de Ciencias de la Salud y Trabajo Social</w:t>
      </w:r>
    </w:p>
    <w:p w:rsidR="00000000" w:rsidDel="00000000" w:rsidP="00000000" w:rsidRDefault="00000000" w:rsidRPr="00000000" w14:paraId="00000005">
      <w:pPr>
        <w:rPr>
          <w:b w:val="1"/>
        </w:rPr>
      </w:pPr>
      <w:r w:rsidDel="00000000" w:rsidR="00000000" w:rsidRPr="00000000">
        <w:rPr>
          <w:b w:val="1"/>
          <w:rtl w:val="0"/>
        </w:rPr>
        <w:t xml:space="preserve">                                </w:t>
      </w:r>
    </w:p>
    <w:p w:rsidR="00000000" w:rsidDel="00000000" w:rsidP="00000000" w:rsidRDefault="00000000" w:rsidRPr="00000000" w14:paraId="00000006">
      <w:pPr>
        <w:rPr>
          <w:b w:val="1"/>
          <w:sz w:val="22"/>
          <w:szCs w:val="22"/>
        </w:rPr>
      </w:pPr>
      <w:r w:rsidDel="00000000" w:rsidR="00000000" w:rsidRPr="00000000">
        <w:rPr>
          <w:b w:val="1"/>
          <w:rtl w:val="0"/>
        </w:rPr>
        <w:t xml:space="preserve">                                          </w:t>
      </w:r>
      <w:r w:rsidDel="00000000" w:rsidR="00000000" w:rsidRPr="00000000">
        <w:rPr>
          <w:b w:val="1"/>
          <w:sz w:val="22"/>
          <w:szCs w:val="22"/>
          <w:rtl w:val="0"/>
        </w:rPr>
        <w:t xml:space="preserve">Licenciatura en Trabajo Social</w:t>
      </w:r>
    </w:p>
    <w:p w:rsidR="00000000" w:rsidDel="00000000" w:rsidP="00000000" w:rsidRDefault="00000000" w:rsidRPr="00000000" w14:paraId="00000007">
      <w:pPr>
        <w:pStyle w:val="Title"/>
        <w:pBdr>
          <w:top w:color="auto" w:space="0" w:sz="0" w:val="none"/>
          <w:left w:color="auto" w:space="0" w:sz="0" w:val="none"/>
          <w:bottom w:color="auto" w:space="0" w:sz="0" w:val="none"/>
          <w:right w:color="auto" w:space="0" w:sz="0" w:val="none"/>
          <w:between w:color="auto" w:space="0" w:sz="0" w:val="none"/>
        </w:pBdr>
        <w:spacing w:after="0" w:before="360" w:line="240" w:lineRule="auto"/>
        <w:ind w:left="740" w:firstLine="0"/>
        <w:rPr>
          <w:b w:val="1"/>
          <w:sz w:val="22"/>
          <w:szCs w:val="22"/>
        </w:rPr>
      </w:pPr>
      <w:bookmarkStart w:colFirst="0" w:colLast="0" w:name="_i2f5md50kwtm" w:id="2"/>
      <w:bookmarkEnd w:id="2"/>
      <w:r w:rsidDel="00000000" w:rsidR="00000000" w:rsidRPr="00000000">
        <w:rPr>
          <w:b w:val="1"/>
          <w:sz w:val="22"/>
          <w:szCs w:val="22"/>
          <w:rtl w:val="0"/>
        </w:rPr>
        <w:t xml:space="preserve">                </w:t>
      </w:r>
    </w:p>
    <w:p w:rsidR="00000000" w:rsidDel="00000000" w:rsidP="00000000" w:rsidRDefault="00000000" w:rsidRPr="00000000" w14:paraId="00000008">
      <w:pPr>
        <w:pStyle w:val="Title"/>
        <w:pBdr>
          <w:top w:color="auto" w:space="0" w:sz="0" w:val="none"/>
          <w:left w:color="auto" w:space="0" w:sz="0" w:val="none"/>
          <w:bottom w:color="auto" w:space="0" w:sz="0" w:val="none"/>
          <w:right w:color="auto" w:space="0" w:sz="0" w:val="none"/>
          <w:between w:color="auto" w:space="0" w:sz="0" w:val="none"/>
        </w:pBdr>
        <w:spacing w:after="0" w:before="360" w:line="240" w:lineRule="auto"/>
        <w:ind w:left="0" w:firstLine="0"/>
        <w:rPr>
          <w:b w:val="1"/>
          <w:sz w:val="22"/>
          <w:szCs w:val="22"/>
        </w:rPr>
      </w:pPr>
      <w:bookmarkStart w:colFirst="0" w:colLast="0" w:name="_2agys217csr" w:id="3"/>
      <w:bookmarkEnd w:id="3"/>
      <w:r w:rsidDel="00000000" w:rsidR="00000000" w:rsidRPr="00000000">
        <w:rPr>
          <w:b w:val="1"/>
          <w:sz w:val="22"/>
          <w:szCs w:val="22"/>
          <w:rtl w:val="0"/>
        </w:rPr>
        <w:t xml:space="preserve">Cátedra: Taller de Práctica Integrada</w:t>
      </w:r>
    </w:p>
    <w:p w:rsidR="00000000" w:rsidDel="00000000" w:rsidP="00000000" w:rsidRDefault="00000000" w:rsidRPr="00000000" w14:paraId="00000009">
      <w:pPr>
        <w:pStyle w:val="Title"/>
        <w:pBdr>
          <w:top w:color="auto" w:space="0" w:sz="0" w:val="none"/>
          <w:left w:color="auto" w:space="0" w:sz="0" w:val="none"/>
          <w:bottom w:color="auto" w:space="0" w:sz="0" w:val="none"/>
          <w:right w:color="auto" w:space="0" w:sz="0" w:val="none"/>
          <w:between w:color="auto" w:space="0" w:sz="0" w:val="none"/>
        </w:pBdr>
        <w:spacing w:after="0" w:before="360" w:line="240" w:lineRule="auto"/>
        <w:ind w:left="0" w:firstLine="0"/>
        <w:rPr>
          <w:b w:val="1"/>
          <w:color w:val="000000"/>
          <w:sz w:val="22"/>
          <w:szCs w:val="22"/>
        </w:rPr>
      </w:pPr>
      <w:bookmarkStart w:colFirst="0" w:colLast="0" w:name="_gfyn00y3pt5u" w:id="4"/>
      <w:bookmarkEnd w:id="4"/>
      <w:r w:rsidDel="00000000" w:rsidR="00000000" w:rsidRPr="00000000">
        <w:rPr>
          <w:b w:val="1"/>
          <w:color w:val="000000"/>
          <w:sz w:val="22"/>
          <w:szCs w:val="22"/>
          <w:rtl w:val="0"/>
        </w:rPr>
        <w:t xml:space="preserve">Barrio: Bernardino Rivadavia </w:t>
      </w:r>
    </w:p>
    <w:p w:rsidR="00000000" w:rsidDel="00000000" w:rsidP="00000000" w:rsidRDefault="00000000" w:rsidRPr="00000000" w14:paraId="0000000A">
      <w:pPr>
        <w:pStyle w:val="Subtitle"/>
        <w:spacing w:line="360" w:lineRule="auto"/>
        <w:jc w:val="left"/>
        <w:rPr>
          <w:sz w:val="22"/>
          <w:szCs w:val="22"/>
        </w:rPr>
      </w:pPr>
      <w:bookmarkStart w:colFirst="0" w:colLast="0" w:name="_w5jex0xgb14x" w:id="5"/>
      <w:bookmarkEnd w:id="5"/>
      <w:r w:rsidDel="00000000" w:rsidR="00000000" w:rsidRPr="00000000">
        <w:rPr>
          <w:rtl w:val="0"/>
        </w:rPr>
      </w:r>
    </w:p>
    <w:p w:rsidR="00000000" w:rsidDel="00000000" w:rsidP="00000000" w:rsidRDefault="00000000" w:rsidRPr="00000000" w14:paraId="0000000B">
      <w:pPr>
        <w:pStyle w:val="Subtitle"/>
        <w:spacing w:line="360" w:lineRule="auto"/>
        <w:jc w:val="left"/>
        <w:rPr/>
      </w:pPr>
      <w:bookmarkStart w:colFirst="0" w:colLast="0" w:name="_cy3t3oq6otbw" w:id="6"/>
      <w:bookmarkEnd w:id="6"/>
      <w:r w:rsidDel="00000000" w:rsidR="00000000" w:rsidRPr="00000000">
        <w:rPr>
          <w:b w:val="1"/>
          <w:color w:val="000000"/>
          <w:sz w:val="22"/>
          <w:szCs w:val="22"/>
          <w:rtl w:val="0"/>
        </w:rPr>
        <w:t xml:space="preserve">Eje: Juventudes</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360" w:lineRule="auto"/>
        <w:jc w:val="both"/>
        <w:rPr>
          <w:b w:val="1"/>
          <w:sz w:val="24"/>
          <w:szCs w:val="24"/>
        </w:rPr>
      </w:pPr>
      <w:r w:rsidDel="00000000" w:rsidR="00000000" w:rsidRPr="00000000">
        <w:rPr>
          <w:b w:val="1"/>
          <w:sz w:val="24"/>
          <w:szCs w:val="24"/>
          <w:rtl w:val="0"/>
        </w:rPr>
        <w:t xml:space="preserve"> Integrantes:</w:t>
      </w:r>
    </w:p>
    <w:p w:rsidR="00000000" w:rsidDel="00000000" w:rsidP="00000000" w:rsidRDefault="00000000" w:rsidRPr="00000000" w14:paraId="0000000E">
      <w:pPr>
        <w:numPr>
          <w:ilvl w:val="0"/>
          <w:numId w:val="2"/>
        </w:numPr>
        <w:spacing w:after="0" w:afterAutospacing="0" w:before="20" w:line="360" w:lineRule="auto"/>
        <w:ind w:left="2160" w:hanging="360"/>
        <w:jc w:val="both"/>
      </w:pPr>
      <w:r w:rsidDel="00000000" w:rsidR="00000000" w:rsidRPr="00000000">
        <w:rPr>
          <w:rtl w:val="0"/>
        </w:rPr>
        <w:t xml:space="preserve">Arias Dalila 32.482.942 (3ero)</w:t>
      </w:r>
    </w:p>
    <w:p w:rsidR="00000000" w:rsidDel="00000000" w:rsidP="00000000" w:rsidRDefault="00000000" w:rsidRPr="00000000" w14:paraId="0000000F">
      <w:pPr>
        <w:numPr>
          <w:ilvl w:val="0"/>
          <w:numId w:val="2"/>
        </w:numPr>
        <w:spacing w:after="0" w:afterAutospacing="0" w:before="0" w:beforeAutospacing="0" w:line="360" w:lineRule="auto"/>
        <w:ind w:left="2160" w:hanging="360"/>
        <w:jc w:val="both"/>
      </w:pPr>
      <w:r w:rsidDel="00000000" w:rsidR="00000000" w:rsidRPr="00000000">
        <w:rPr>
          <w:rtl w:val="0"/>
        </w:rPr>
        <w:t xml:space="preserve">Bianco Antonella 32.603.334 (4to)</w:t>
      </w:r>
    </w:p>
    <w:p w:rsidR="00000000" w:rsidDel="00000000" w:rsidP="00000000" w:rsidRDefault="00000000" w:rsidRPr="00000000" w14:paraId="00000010">
      <w:pPr>
        <w:numPr>
          <w:ilvl w:val="0"/>
          <w:numId w:val="2"/>
        </w:numPr>
        <w:spacing w:after="0" w:afterAutospacing="0" w:before="0" w:beforeAutospacing="0" w:line="360" w:lineRule="auto"/>
        <w:ind w:left="2160" w:hanging="360"/>
        <w:jc w:val="both"/>
      </w:pPr>
      <w:r w:rsidDel="00000000" w:rsidR="00000000" w:rsidRPr="00000000">
        <w:rPr>
          <w:rtl w:val="0"/>
        </w:rPr>
        <w:t xml:space="preserve">Brito Carolina 25.608.478 (3ero)</w:t>
      </w:r>
    </w:p>
    <w:p w:rsidR="00000000" w:rsidDel="00000000" w:rsidP="00000000" w:rsidRDefault="00000000" w:rsidRPr="00000000" w14:paraId="00000011">
      <w:pPr>
        <w:numPr>
          <w:ilvl w:val="0"/>
          <w:numId w:val="2"/>
        </w:numPr>
        <w:spacing w:after="0" w:afterAutospacing="0" w:before="0" w:beforeAutospacing="0" w:line="360" w:lineRule="auto"/>
        <w:ind w:left="2160" w:hanging="360"/>
        <w:jc w:val="both"/>
      </w:pPr>
      <w:r w:rsidDel="00000000" w:rsidR="00000000" w:rsidRPr="00000000">
        <w:rPr>
          <w:rtl w:val="0"/>
        </w:rPr>
        <w:t xml:space="preserve">Camacho Noemi 37.058.424 (2do)</w:t>
      </w:r>
    </w:p>
    <w:p w:rsidR="00000000" w:rsidDel="00000000" w:rsidP="00000000" w:rsidRDefault="00000000" w:rsidRPr="00000000" w14:paraId="00000012">
      <w:pPr>
        <w:numPr>
          <w:ilvl w:val="0"/>
          <w:numId w:val="2"/>
        </w:numPr>
        <w:spacing w:after="0" w:afterAutospacing="0" w:before="0" w:beforeAutospacing="0" w:line="360" w:lineRule="auto"/>
        <w:ind w:left="2160" w:hanging="360"/>
        <w:jc w:val="both"/>
      </w:pPr>
      <w:r w:rsidDel="00000000" w:rsidR="00000000" w:rsidRPr="00000000">
        <w:rPr>
          <w:rtl w:val="0"/>
        </w:rPr>
        <w:t xml:space="preserve">Castro Maria 43.017.997 (2do)</w:t>
      </w:r>
    </w:p>
    <w:p w:rsidR="00000000" w:rsidDel="00000000" w:rsidP="00000000" w:rsidRDefault="00000000" w:rsidRPr="00000000" w14:paraId="00000013">
      <w:pPr>
        <w:numPr>
          <w:ilvl w:val="0"/>
          <w:numId w:val="2"/>
        </w:numPr>
        <w:spacing w:after="0" w:afterAutospacing="0" w:before="0" w:beforeAutospacing="0" w:line="360" w:lineRule="auto"/>
        <w:ind w:left="2160" w:hanging="360"/>
        <w:jc w:val="both"/>
      </w:pPr>
      <w:r w:rsidDel="00000000" w:rsidR="00000000" w:rsidRPr="00000000">
        <w:rPr>
          <w:rtl w:val="0"/>
        </w:rPr>
        <w:t xml:space="preserve">Cascallares Anahee 45.290.852 (2do)</w:t>
      </w:r>
    </w:p>
    <w:p w:rsidR="00000000" w:rsidDel="00000000" w:rsidP="00000000" w:rsidRDefault="00000000" w:rsidRPr="00000000" w14:paraId="00000014">
      <w:pPr>
        <w:numPr>
          <w:ilvl w:val="0"/>
          <w:numId w:val="2"/>
        </w:numPr>
        <w:spacing w:after="0" w:afterAutospacing="0" w:before="0" w:beforeAutospacing="0" w:line="360" w:lineRule="auto"/>
        <w:ind w:left="2160" w:hanging="360"/>
        <w:jc w:val="both"/>
      </w:pPr>
      <w:r w:rsidDel="00000000" w:rsidR="00000000" w:rsidRPr="00000000">
        <w:rPr>
          <w:rtl w:val="0"/>
        </w:rPr>
        <w:t xml:space="preserve">D’Ercole Enzo 43.387.380  (3ero)</w:t>
      </w:r>
    </w:p>
    <w:p w:rsidR="00000000" w:rsidDel="00000000" w:rsidP="00000000" w:rsidRDefault="00000000" w:rsidRPr="00000000" w14:paraId="00000015">
      <w:pPr>
        <w:numPr>
          <w:ilvl w:val="0"/>
          <w:numId w:val="2"/>
        </w:numPr>
        <w:spacing w:after="0" w:afterAutospacing="0" w:before="0" w:beforeAutospacing="0" w:line="360" w:lineRule="auto"/>
        <w:ind w:left="2160" w:hanging="360"/>
        <w:jc w:val="both"/>
      </w:pPr>
      <w:r w:rsidDel="00000000" w:rsidR="00000000" w:rsidRPr="00000000">
        <w:rPr>
          <w:rtl w:val="0"/>
        </w:rPr>
        <w:t xml:space="preserve">Lescano Hernan Edgardo 41.007.421 (3ero)</w:t>
      </w:r>
    </w:p>
    <w:p w:rsidR="00000000" w:rsidDel="00000000" w:rsidP="00000000" w:rsidRDefault="00000000" w:rsidRPr="00000000" w14:paraId="00000016">
      <w:pPr>
        <w:numPr>
          <w:ilvl w:val="0"/>
          <w:numId w:val="2"/>
        </w:numPr>
        <w:spacing w:after="0" w:afterAutospacing="0" w:before="0" w:beforeAutospacing="0" w:line="360" w:lineRule="auto"/>
        <w:ind w:left="2160" w:hanging="360"/>
        <w:jc w:val="both"/>
      </w:pPr>
      <w:r w:rsidDel="00000000" w:rsidR="00000000" w:rsidRPr="00000000">
        <w:rPr>
          <w:rtl w:val="0"/>
        </w:rPr>
        <w:t xml:space="preserve">Mañas Veronica 32.810.081 (2do)</w:t>
      </w:r>
    </w:p>
    <w:p w:rsidR="00000000" w:rsidDel="00000000" w:rsidP="00000000" w:rsidRDefault="00000000" w:rsidRPr="00000000" w14:paraId="00000017">
      <w:pPr>
        <w:numPr>
          <w:ilvl w:val="0"/>
          <w:numId w:val="2"/>
        </w:numPr>
        <w:spacing w:after="0" w:afterAutospacing="0" w:before="0" w:beforeAutospacing="0" w:line="360" w:lineRule="auto"/>
        <w:ind w:left="2160" w:hanging="360"/>
        <w:jc w:val="both"/>
      </w:pPr>
      <w:r w:rsidDel="00000000" w:rsidR="00000000" w:rsidRPr="00000000">
        <w:rPr>
          <w:rtl w:val="0"/>
        </w:rPr>
        <w:t xml:space="preserve">Rossi Carolina 45.866.178 (3ero)</w:t>
      </w:r>
    </w:p>
    <w:p w:rsidR="00000000" w:rsidDel="00000000" w:rsidP="00000000" w:rsidRDefault="00000000" w:rsidRPr="00000000" w14:paraId="00000018">
      <w:pPr>
        <w:numPr>
          <w:ilvl w:val="0"/>
          <w:numId w:val="2"/>
        </w:numPr>
        <w:spacing w:after="0" w:afterAutospacing="0" w:before="0" w:beforeAutospacing="0" w:line="360" w:lineRule="auto"/>
        <w:ind w:left="2160" w:hanging="360"/>
        <w:jc w:val="both"/>
      </w:pPr>
      <w:r w:rsidDel="00000000" w:rsidR="00000000" w:rsidRPr="00000000">
        <w:rPr>
          <w:rtl w:val="0"/>
        </w:rPr>
        <w:t xml:space="preserve">Ruiz Paola Silvina 23.454.572 ( 3ero)</w:t>
      </w:r>
    </w:p>
    <w:p w:rsidR="00000000" w:rsidDel="00000000" w:rsidP="00000000" w:rsidRDefault="00000000" w:rsidRPr="00000000" w14:paraId="00000019">
      <w:pPr>
        <w:numPr>
          <w:ilvl w:val="0"/>
          <w:numId w:val="2"/>
        </w:numPr>
        <w:spacing w:after="0" w:afterAutospacing="0" w:before="0" w:beforeAutospacing="0" w:line="360" w:lineRule="auto"/>
        <w:ind w:left="2160" w:hanging="360"/>
        <w:jc w:val="both"/>
      </w:pPr>
      <w:r w:rsidDel="00000000" w:rsidR="00000000" w:rsidRPr="00000000">
        <w:rPr>
          <w:rtl w:val="0"/>
        </w:rPr>
        <w:t xml:space="preserve">Sosa Ludmila 49.262.249 (3ero)</w:t>
      </w:r>
    </w:p>
    <w:p w:rsidR="00000000" w:rsidDel="00000000" w:rsidP="00000000" w:rsidRDefault="00000000" w:rsidRPr="00000000" w14:paraId="0000001A">
      <w:pPr>
        <w:numPr>
          <w:ilvl w:val="0"/>
          <w:numId w:val="2"/>
        </w:numPr>
        <w:spacing w:after="0" w:afterAutospacing="0" w:before="0" w:beforeAutospacing="0" w:line="360" w:lineRule="auto"/>
        <w:ind w:left="2160" w:hanging="360"/>
        <w:jc w:val="both"/>
      </w:pPr>
      <w:r w:rsidDel="00000000" w:rsidR="00000000" w:rsidRPr="00000000">
        <w:rPr>
          <w:rtl w:val="0"/>
        </w:rPr>
        <w:t xml:space="preserve">Stato Cecilia  35.618.294. (3ero)</w:t>
      </w:r>
    </w:p>
    <w:p w:rsidR="00000000" w:rsidDel="00000000" w:rsidP="00000000" w:rsidRDefault="00000000" w:rsidRPr="00000000" w14:paraId="0000001B">
      <w:pPr>
        <w:numPr>
          <w:ilvl w:val="0"/>
          <w:numId w:val="2"/>
        </w:numPr>
        <w:spacing w:after="240" w:before="0" w:beforeAutospacing="0" w:line="360" w:lineRule="auto"/>
        <w:ind w:left="2160" w:hanging="360"/>
        <w:jc w:val="both"/>
      </w:pPr>
      <w:r w:rsidDel="00000000" w:rsidR="00000000" w:rsidRPr="00000000">
        <w:rPr>
          <w:rtl w:val="0"/>
        </w:rPr>
        <w:t xml:space="preserve">Sueldo Lourdes 40.721.742 (2do)</w:t>
      </w:r>
      <w:r w:rsidDel="00000000" w:rsidR="00000000" w:rsidRPr="00000000">
        <w:rPr>
          <w:rtl w:val="0"/>
        </w:rPr>
      </w:r>
    </w:p>
    <w:p w:rsidR="00000000" w:rsidDel="00000000" w:rsidP="00000000" w:rsidRDefault="00000000" w:rsidRPr="00000000" w14:paraId="0000001C">
      <w:pPr>
        <w:spacing w:line="360" w:lineRule="auto"/>
        <w:jc w:val="both"/>
        <w:rPr>
          <w:b w:val="1"/>
        </w:rPr>
      </w:pPr>
      <w:r w:rsidDel="00000000" w:rsidR="00000000" w:rsidRPr="00000000">
        <w:rPr>
          <w:b w:val="1"/>
          <w:rtl w:val="0"/>
        </w:rPr>
        <w:t xml:space="preserve">2. Trabajo social: elementos conceptuales.</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Retomando las aproximaciones del informe inicial, sostenemos la idea de entender al Trabajo Social como una disciplina con potencial transformador. Sin embargo, lejos de </w:t>
      </w:r>
      <w:r w:rsidDel="00000000" w:rsidR="00000000" w:rsidRPr="00000000">
        <w:rPr>
          <w:rtl w:val="0"/>
        </w:rPr>
        <w:t xml:space="preserve">romantizarla</w:t>
      </w:r>
      <w:r w:rsidDel="00000000" w:rsidR="00000000" w:rsidRPr="00000000">
        <w:rPr>
          <w:rtl w:val="0"/>
        </w:rPr>
        <w:t xml:space="preserve">, reconocemos que dicho potencial se juega en escenarios atravesados por disputas, conservadurismos y contradicciones propias del sistema capitalista. Desde esta perspectiva, la intervención profesional no puede pensarse sin considerar los marcos institucionales en los que se inscribe, ni las tensiones que emergen entre los intereses de las instituciones, </w:t>
      </w:r>
      <w:r w:rsidDel="00000000" w:rsidR="00000000" w:rsidRPr="00000000">
        <w:rPr>
          <w:rtl w:val="0"/>
        </w:rPr>
        <w:t xml:space="preserve">les</w:t>
      </w:r>
      <w:r w:rsidDel="00000000" w:rsidR="00000000" w:rsidRPr="00000000">
        <w:rPr>
          <w:rtl w:val="0"/>
        </w:rPr>
        <w:t xml:space="preserve"> trabajadores sociales y los sujetos.</w:t>
      </w:r>
    </w:p>
    <w:p w:rsidR="00000000" w:rsidDel="00000000" w:rsidP="00000000" w:rsidRDefault="00000000" w:rsidRPr="00000000" w14:paraId="0000001F">
      <w:pPr>
        <w:spacing w:line="360" w:lineRule="auto"/>
        <w:jc w:val="both"/>
        <w:rPr/>
      </w:pPr>
      <w:r w:rsidDel="00000000" w:rsidR="00000000" w:rsidRPr="00000000">
        <w:rPr>
          <w:rtl w:val="0"/>
        </w:rPr>
        <w:t xml:space="preserve">En palabras de Alfredo Carballeda (2012):</w:t>
      </w:r>
    </w:p>
    <w:p w:rsidR="00000000" w:rsidDel="00000000" w:rsidP="00000000" w:rsidRDefault="00000000" w:rsidRPr="00000000" w14:paraId="00000020">
      <w:pPr>
        <w:spacing w:line="360" w:lineRule="auto"/>
        <w:jc w:val="both"/>
        <w:rPr/>
      </w:pPr>
      <w:r w:rsidDel="00000000" w:rsidR="00000000" w:rsidRPr="00000000">
        <w:rPr>
          <w:rtl w:val="0"/>
        </w:rPr>
      </w:r>
    </w:p>
    <w:p w:rsidR="00000000" w:rsidDel="00000000" w:rsidP="00000000" w:rsidRDefault="00000000" w:rsidRPr="00000000" w14:paraId="00000021">
      <w:pPr>
        <w:spacing w:line="480" w:lineRule="auto"/>
        <w:ind w:left="720.0000000000001" w:firstLine="0"/>
        <w:jc w:val="both"/>
        <w:rPr/>
      </w:pPr>
      <w:r w:rsidDel="00000000" w:rsidR="00000000" w:rsidRPr="00000000">
        <w:rPr>
          <w:rtl w:val="0"/>
        </w:rPr>
        <w:t xml:space="preserve">“[…] las problemáticas sociales complejas dialogan en forma estrecha con nuevos temas que se van constituyendo como campos de intervención y estudio. Estos, como producto de la fragmentación social, muestran la necesidad de construir nuevas formas de integración que tengan en cuenta a la diversidad cultural dentro de las complejas tramas que se constituyeron en paralelo a las desigualdades sociales. Especialmente en las múltiples rupturas del lazo social, sumadas a la lógica de la insatisfacción permanente que motoriza a gran parte de nuestras sociedades, desde las dificultades de ser en un mundo signado por la posesión de bienes como forma de satisfacción hasta la desigualdad como forma de estigmatización.” (p. 36)</w:t>
      </w:r>
    </w:p>
    <w:p w:rsidR="00000000" w:rsidDel="00000000" w:rsidP="00000000" w:rsidRDefault="00000000" w:rsidRPr="00000000" w14:paraId="00000022">
      <w:pPr>
        <w:spacing w:line="360" w:lineRule="auto"/>
        <w:jc w:val="both"/>
        <w:rPr/>
      </w:pPr>
      <w:r w:rsidDel="00000000" w:rsidR="00000000" w:rsidRPr="00000000">
        <w:rPr>
          <w:rtl w:val="0"/>
        </w:rPr>
      </w:r>
    </w:p>
    <w:p w:rsidR="00000000" w:rsidDel="00000000" w:rsidP="00000000" w:rsidRDefault="00000000" w:rsidRPr="00000000" w14:paraId="00000023">
      <w:pPr>
        <w:spacing w:line="360" w:lineRule="auto"/>
        <w:jc w:val="both"/>
        <w:rPr/>
      </w:pPr>
      <w:r w:rsidDel="00000000" w:rsidR="00000000" w:rsidRPr="00000000">
        <w:rPr>
          <w:rtl w:val="0"/>
        </w:rPr>
        <w:t xml:space="preserve">Esta cita plantea un desafío para el Trabajo Social, construir nuevas formas de integración y rearticular el lazo social en un contexto marcado por la fragmentación y la diversidad cultural. Además, exige estar atentos a las temáticas que emergen como problemáticas sociales, cómo se configuran y qué implicancias tienen en los procesos de intervención. Estas transformaciones no sólo redefinen los objetos de intervención, sino también los marcos institucionales en los que se inscriben nuestras prácticas.</w:t>
      </w:r>
    </w:p>
    <w:p w:rsidR="00000000" w:rsidDel="00000000" w:rsidP="00000000" w:rsidRDefault="00000000" w:rsidRPr="00000000" w14:paraId="00000024">
      <w:pPr>
        <w:spacing w:line="360" w:lineRule="auto"/>
        <w:jc w:val="both"/>
        <w:rPr/>
      </w:pPr>
      <w:r w:rsidDel="00000000" w:rsidR="00000000" w:rsidRPr="00000000">
        <w:rPr>
          <w:rtl w:val="0"/>
        </w:rPr>
        <w:t xml:space="preserve">Desde una perspectiva crítica, Carballeda propone ampliar nuestras matrices de pensamiento para sostener la igualdad como horizonte ético, construido colectivamente. En este marco, la intervención se concibe como un proceso abierto, situado y transformador:</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t xml:space="preserve">“[…] la intervención, nuevamente, se torna un lugar de construcción de nuevas y más preguntas, donde lo construido puede ser desarmado, re hecho y básicamente transformado.” (Carballeda, 2012, p.12)</w:t>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t xml:space="preserve">Este enfoque nos impulsa a reconocer a </w:t>
      </w:r>
      <w:r w:rsidDel="00000000" w:rsidR="00000000" w:rsidRPr="00000000">
        <w:rPr>
          <w:rtl w:val="0"/>
        </w:rPr>
        <w:t xml:space="preserve">les</w:t>
      </w:r>
      <w:r w:rsidDel="00000000" w:rsidR="00000000" w:rsidRPr="00000000">
        <w:rPr>
          <w:rtl w:val="0"/>
        </w:rPr>
        <w:t xml:space="preserve"> jóvenes como parte del entramado socio histórico, promoviendo interrogantes que indaguen las causas estructurales más que los síntomas, para desde allí habilitar la construcción colectiva de alternativas posibles.</w:t>
      </w:r>
    </w:p>
    <w:p w:rsidR="00000000" w:rsidDel="00000000" w:rsidP="00000000" w:rsidRDefault="00000000" w:rsidRPr="00000000" w14:paraId="00000029">
      <w:pPr>
        <w:spacing w:line="360" w:lineRule="auto"/>
        <w:jc w:val="both"/>
        <w:rPr/>
      </w:pPr>
      <w:r w:rsidDel="00000000" w:rsidR="00000000" w:rsidRPr="00000000">
        <w:rPr>
          <w:rtl w:val="0"/>
        </w:rPr>
        <w:t xml:space="preserve">En esta línea, como señala Arias (2020), este horizonte transformador no puede pensarse sin revisar críticamente la relación entre el Trabajo Social y las instituciones. La autora recupera el texto clásico del CELATS, que caracteriza el campo profesional como un triángulo conformado por institución, trabajador social y usuario, en el cual se juegan intereses de clase en conflicto. Esta configuración permite visibilizar que la intervención no ocurre en un vacío, sino en un campo de fuerzas donde el Trabajo Social ocupa una posición ambigua, muchas veces tensionada entre demandas sociales, lógicas institucionales y posicionamientos ético-políticos.</w:t>
      </w:r>
    </w:p>
    <w:p w:rsidR="00000000" w:rsidDel="00000000" w:rsidP="00000000" w:rsidRDefault="00000000" w:rsidRPr="00000000" w14:paraId="0000002A">
      <w:pPr>
        <w:spacing w:line="360" w:lineRule="auto"/>
        <w:jc w:val="both"/>
        <w:rPr/>
      </w:pPr>
      <w:r w:rsidDel="00000000" w:rsidR="00000000" w:rsidRPr="00000000">
        <w:rPr>
          <w:rtl w:val="0"/>
        </w:rPr>
        <w:t xml:space="preserve">Arias (2020) también cuestiona la idea de una autonomía profesional entendida como exterioridad respecto a la institución, ubicando al Trabajo Social en el rol de mediador entre proyectos institucionales y demandas populares, pero sin reconocerse como parte constitutiva de la institución. Además, advierte que esta forma de pensar la intervención, como planificación “desde afuera”, puede invisibilizar las rutinas, normativas y sentidos preexistentes que configuran el campo institucional.</w:t>
      </w:r>
    </w:p>
    <w:p w:rsidR="00000000" w:rsidDel="00000000" w:rsidP="00000000" w:rsidRDefault="00000000" w:rsidRPr="00000000" w14:paraId="0000002B">
      <w:pPr>
        <w:spacing w:line="360" w:lineRule="auto"/>
        <w:jc w:val="both"/>
        <w:rPr/>
      </w:pPr>
      <w:r w:rsidDel="00000000" w:rsidR="00000000" w:rsidRPr="00000000">
        <w:rPr>
          <w:rtl w:val="0"/>
        </w:rPr>
        <w:t xml:space="preserve">En síntesis, lo potente de su planteo es que nos invita a pensar que no hay intervención transformadora sin una revisión crítica del lugar que ocupamos en las instituciones. </w:t>
      </w:r>
    </w:p>
    <w:p w:rsidR="00000000" w:rsidDel="00000000" w:rsidP="00000000" w:rsidRDefault="00000000" w:rsidRPr="00000000" w14:paraId="0000002C">
      <w:pPr>
        <w:spacing w:line="360" w:lineRule="auto"/>
        <w:jc w:val="both"/>
        <w:rPr/>
      </w:pPr>
      <w:r w:rsidDel="00000000" w:rsidR="00000000" w:rsidRPr="00000000">
        <w:rPr>
          <w:rtl w:val="0"/>
        </w:rPr>
        <w:t xml:space="preserve">Para transformar, primero hay que interrogar cómo estamos posicionados, qué sentidos reproducimos y qué posibilidades habilitamos.</w:t>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r>
    </w:p>
    <w:p w:rsidR="00000000" w:rsidDel="00000000" w:rsidP="00000000" w:rsidRDefault="00000000" w:rsidRPr="00000000" w14:paraId="0000002F">
      <w:pPr>
        <w:spacing w:line="360" w:lineRule="auto"/>
        <w:jc w:val="both"/>
        <w:rPr>
          <w:b w:val="1"/>
        </w:rPr>
      </w:pPr>
      <w:r w:rsidDel="00000000" w:rsidR="00000000" w:rsidRPr="00000000">
        <w:rPr>
          <w:b w:val="1"/>
          <w:rtl w:val="0"/>
        </w:rPr>
        <w:t xml:space="preserve">3. Objetivos y actividades.</w:t>
      </w:r>
    </w:p>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360" w:lineRule="auto"/>
        <w:jc w:val="both"/>
        <w:rPr>
          <w:b w:val="1"/>
        </w:rPr>
      </w:pPr>
      <w:r w:rsidDel="00000000" w:rsidR="00000000" w:rsidRPr="00000000">
        <w:rPr>
          <w:b w:val="1"/>
          <w:rtl w:val="0"/>
        </w:rPr>
        <w:t xml:space="preserve">3.1. Objetivo/s general/es</w:t>
      </w:r>
    </w:p>
    <w:p w:rsidR="00000000" w:rsidDel="00000000" w:rsidP="00000000" w:rsidRDefault="00000000" w:rsidRPr="00000000" w14:paraId="00000032">
      <w:pPr>
        <w:spacing w:line="360" w:lineRule="auto"/>
        <w:jc w:val="both"/>
        <w:rPr>
          <w:b w:val="1"/>
        </w:rPr>
      </w:pPr>
      <w:r w:rsidDel="00000000" w:rsidR="00000000" w:rsidRPr="00000000">
        <w:rPr>
          <w:rtl w:val="0"/>
        </w:rPr>
      </w:r>
    </w:p>
    <w:p w:rsidR="00000000" w:rsidDel="00000000" w:rsidP="00000000" w:rsidRDefault="00000000" w:rsidRPr="00000000" w14:paraId="00000033">
      <w:pPr>
        <w:spacing w:line="360" w:lineRule="auto"/>
        <w:jc w:val="both"/>
        <w:rPr/>
      </w:pPr>
      <w:r w:rsidDel="00000000" w:rsidR="00000000" w:rsidRPr="00000000">
        <w:rPr>
          <w:rtl w:val="0"/>
        </w:rPr>
        <w:t xml:space="preserve">Acompañar las </w:t>
      </w:r>
      <w:r w:rsidDel="00000000" w:rsidR="00000000" w:rsidRPr="00000000">
        <w:rPr>
          <w:b w:val="1"/>
          <w:rtl w:val="0"/>
        </w:rPr>
        <w:t xml:space="preserve">trayectorias educativas</w:t>
      </w:r>
      <w:r w:rsidDel="00000000" w:rsidR="00000000" w:rsidRPr="00000000">
        <w:rPr>
          <w:rtl w:val="0"/>
        </w:rPr>
        <w:t xml:space="preserve"> de las </w:t>
      </w:r>
      <w:r w:rsidDel="00000000" w:rsidR="00000000" w:rsidRPr="00000000">
        <w:rPr>
          <w:b w:val="1"/>
          <w:rtl w:val="0"/>
        </w:rPr>
        <w:t xml:space="preserve">juventudes</w:t>
      </w:r>
      <w:r w:rsidDel="00000000" w:rsidR="00000000" w:rsidRPr="00000000">
        <w:rPr>
          <w:rtl w:val="0"/>
        </w:rPr>
        <w:t xml:space="preserve"> del barrio Bernardino Rivadavia, desde los espacios institucional y comunitario en el periodo 2025.</w:t>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jc w:val="both"/>
        <w:rPr>
          <w:b w:val="1"/>
        </w:rPr>
      </w:pPr>
      <w:r w:rsidDel="00000000" w:rsidR="00000000" w:rsidRPr="00000000">
        <w:rPr>
          <w:b w:val="1"/>
          <w:rtl w:val="0"/>
        </w:rPr>
        <w:t xml:space="preserve">3.2. Objetivos específicos</w:t>
      </w:r>
    </w:p>
    <w:p w:rsidR="00000000" w:rsidDel="00000000" w:rsidP="00000000" w:rsidRDefault="00000000" w:rsidRPr="00000000" w14:paraId="00000036">
      <w:pPr>
        <w:spacing w:line="360" w:lineRule="auto"/>
        <w:jc w:val="both"/>
        <w:rPr/>
      </w:pPr>
      <w:r w:rsidDel="00000000" w:rsidR="00000000" w:rsidRPr="00000000">
        <w:rPr>
          <w:u w:val="single"/>
          <w:rtl w:val="0"/>
        </w:rPr>
        <w:t xml:space="preserve">Objetivos específicos para educación institucional</w:t>
      </w:r>
      <w:r w:rsidDel="00000000" w:rsidR="00000000" w:rsidRPr="00000000">
        <w:rPr>
          <w:rtl w:val="0"/>
        </w:rPr>
        <w:t xml:space="preserve">: </w:t>
        <w:tab/>
      </w:r>
    </w:p>
    <w:p w:rsidR="00000000" w:rsidDel="00000000" w:rsidP="00000000" w:rsidRDefault="00000000" w:rsidRPr="00000000" w14:paraId="00000037">
      <w:pPr>
        <w:spacing w:line="360" w:lineRule="auto"/>
        <w:jc w:val="both"/>
        <w:rPr/>
      </w:pPr>
      <w:r w:rsidDel="00000000" w:rsidR="00000000" w:rsidRPr="00000000">
        <w:rPr>
          <w:rtl w:val="0"/>
        </w:rPr>
      </w:r>
    </w:p>
    <w:p w:rsidR="00000000" w:rsidDel="00000000" w:rsidP="00000000" w:rsidRDefault="00000000" w:rsidRPr="00000000" w14:paraId="00000038">
      <w:pPr>
        <w:spacing w:line="360" w:lineRule="auto"/>
        <w:jc w:val="both"/>
        <w:rPr/>
      </w:pPr>
      <w:r w:rsidDel="00000000" w:rsidR="00000000" w:rsidRPr="00000000">
        <w:rPr>
          <w:rtl w:val="0"/>
        </w:rPr>
        <w:t xml:space="preserve">- Conocer la percepción de les estudiantes de la EES N° 56 del Barrio Bernardino Rivadavia respecto a la implementación del nuevo régimen académico. </w:t>
      </w:r>
    </w:p>
    <w:p w:rsidR="00000000" w:rsidDel="00000000" w:rsidP="00000000" w:rsidRDefault="00000000" w:rsidRPr="00000000" w14:paraId="00000039">
      <w:pPr>
        <w:spacing w:line="360" w:lineRule="auto"/>
        <w:jc w:val="both"/>
        <w:rPr/>
      </w:pPr>
      <w:r w:rsidDel="00000000" w:rsidR="00000000" w:rsidRPr="00000000">
        <w:rPr>
          <w:rtl w:val="0"/>
        </w:rPr>
      </w:r>
    </w:p>
    <w:p w:rsidR="00000000" w:rsidDel="00000000" w:rsidP="00000000" w:rsidRDefault="00000000" w:rsidRPr="00000000" w14:paraId="0000003A">
      <w:pPr>
        <w:spacing w:line="360" w:lineRule="auto"/>
        <w:jc w:val="both"/>
        <w:rPr/>
      </w:pPr>
      <w:r w:rsidDel="00000000" w:rsidR="00000000" w:rsidRPr="00000000">
        <w:rPr>
          <w:rtl w:val="0"/>
        </w:rPr>
        <w:t xml:space="preserve">- Acercar programas y dispositivos que desarrollen labores en lo relativo a la </w:t>
      </w:r>
      <w:r w:rsidDel="00000000" w:rsidR="00000000" w:rsidRPr="00000000">
        <w:rPr>
          <w:b w:val="1"/>
          <w:rtl w:val="0"/>
        </w:rPr>
        <w:t xml:space="preserve">educación ambiental,</w:t>
      </w:r>
      <w:r w:rsidDel="00000000" w:rsidR="00000000" w:rsidRPr="00000000">
        <w:rPr>
          <w:rtl w:val="0"/>
        </w:rPr>
        <w:t xml:space="preserve"> acompañando de esta manera los proyectos institucionales de la EES N°56 para el 2025.</w:t>
      </w:r>
    </w:p>
    <w:p w:rsidR="00000000" w:rsidDel="00000000" w:rsidP="00000000" w:rsidRDefault="00000000" w:rsidRPr="00000000" w14:paraId="0000003B">
      <w:pPr>
        <w:spacing w:line="360" w:lineRule="auto"/>
        <w:jc w:val="both"/>
        <w:rPr/>
      </w:pPr>
      <w:r w:rsidDel="00000000" w:rsidR="00000000" w:rsidRPr="00000000">
        <w:rPr>
          <w:rtl w:val="0"/>
        </w:rPr>
      </w:r>
    </w:p>
    <w:p w:rsidR="00000000" w:rsidDel="00000000" w:rsidP="00000000" w:rsidRDefault="00000000" w:rsidRPr="00000000" w14:paraId="0000003C">
      <w:pPr>
        <w:spacing w:line="360" w:lineRule="auto"/>
        <w:jc w:val="both"/>
        <w:rPr/>
      </w:pPr>
      <w:r w:rsidDel="00000000" w:rsidR="00000000" w:rsidRPr="00000000">
        <w:rPr>
          <w:rtl w:val="0"/>
        </w:rPr>
        <w:t xml:space="preserve">- Acercar a la EES N° 56 el Programa Municipal de Salud Integral del adolescente para que se aborden temáticas de ESI, en base a inquietudes surgidas de les estudiantes durante el ciclo 2025.</w:t>
      </w:r>
    </w:p>
    <w:p w:rsidR="00000000" w:rsidDel="00000000" w:rsidP="00000000" w:rsidRDefault="00000000" w:rsidRPr="00000000" w14:paraId="0000003D">
      <w:pPr>
        <w:spacing w:line="360" w:lineRule="auto"/>
        <w:jc w:val="both"/>
        <w:rPr/>
      </w:pPr>
      <w:r w:rsidDel="00000000" w:rsidR="00000000" w:rsidRPr="00000000">
        <w:rPr>
          <w:rtl w:val="0"/>
        </w:rPr>
      </w:r>
    </w:p>
    <w:p w:rsidR="00000000" w:rsidDel="00000000" w:rsidP="00000000" w:rsidRDefault="00000000" w:rsidRPr="00000000" w14:paraId="0000003E">
      <w:pPr>
        <w:spacing w:line="360" w:lineRule="auto"/>
        <w:jc w:val="both"/>
        <w:rPr/>
      </w:pPr>
      <w:r w:rsidDel="00000000" w:rsidR="00000000" w:rsidRPr="00000000">
        <w:rPr>
          <w:u w:val="single"/>
          <w:rtl w:val="0"/>
        </w:rPr>
        <w:t xml:space="preserve">Objetivos específicos para Educación comunitaria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spacing w:line="360" w:lineRule="auto"/>
        <w:jc w:val="both"/>
        <w:rPr/>
      </w:pPr>
      <w:r w:rsidDel="00000000" w:rsidR="00000000" w:rsidRPr="00000000">
        <w:rPr>
          <w:rtl w:val="0"/>
        </w:rPr>
      </w:r>
    </w:p>
    <w:p w:rsidR="00000000" w:rsidDel="00000000" w:rsidP="00000000" w:rsidRDefault="00000000" w:rsidRPr="00000000" w14:paraId="00000040">
      <w:pPr>
        <w:spacing w:line="360" w:lineRule="auto"/>
        <w:jc w:val="both"/>
        <w:rPr/>
      </w:pPr>
      <w:r w:rsidDel="00000000" w:rsidR="00000000" w:rsidRPr="00000000">
        <w:rPr>
          <w:rtl w:val="0"/>
        </w:rPr>
        <w:t xml:space="preserve">-  Participar de la </w:t>
      </w:r>
      <w:r w:rsidDel="00000000" w:rsidR="00000000" w:rsidRPr="00000000">
        <w:rPr>
          <w:b w:val="1"/>
          <w:rtl w:val="0"/>
        </w:rPr>
        <w:t xml:space="preserve">Mesa de Red</w:t>
      </w:r>
      <w:r w:rsidDel="00000000" w:rsidR="00000000" w:rsidRPr="00000000">
        <w:rPr>
          <w:rtl w:val="0"/>
        </w:rPr>
        <w:t xml:space="preserve"> Barrial a los fines de dar continuidad al trabajo iniciado en el ciclo 2024.</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ind w:left="0" w:firstLine="0"/>
        <w:jc w:val="both"/>
        <w:rPr/>
      </w:pPr>
      <w:r w:rsidDel="00000000" w:rsidR="00000000" w:rsidRPr="00000000">
        <w:rPr>
          <w:rtl w:val="0"/>
        </w:rPr>
        <w:t xml:space="preserve">- Ampliar nuestros espacios de intervención, generando un acuerdo instrumental entre la cátedra Taller de Práctica Integrada y el Centro Socioeducativo ‘’Desde el Pie’’.</w:t>
      </w:r>
    </w:p>
    <w:p w:rsidR="00000000" w:rsidDel="00000000" w:rsidP="00000000" w:rsidRDefault="00000000" w:rsidRPr="00000000" w14:paraId="00000043">
      <w:pPr>
        <w:spacing w:line="360" w:lineRule="auto"/>
        <w:ind w:left="0" w:firstLine="0"/>
        <w:jc w:val="both"/>
        <w:rPr/>
      </w:pPr>
      <w:r w:rsidDel="00000000" w:rsidR="00000000" w:rsidRPr="00000000">
        <w:rPr>
          <w:rtl w:val="0"/>
        </w:rPr>
      </w:r>
    </w:p>
    <w:p w:rsidR="00000000" w:rsidDel="00000000" w:rsidP="00000000" w:rsidRDefault="00000000" w:rsidRPr="00000000" w14:paraId="00000044">
      <w:pPr>
        <w:spacing w:line="360" w:lineRule="auto"/>
        <w:ind w:left="0" w:firstLine="0"/>
        <w:jc w:val="both"/>
        <w:rPr/>
      </w:pPr>
      <w:r w:rsidDel="00000000" w:rsidR="00000000" w:rsidRPr="00000000">
        <w:rPr>
          <w:rtl w:val="0"/>
        </w:rPr>
        <w:t xml:space="preserve">-  </w:t>
      </w:r>
      <w:r w:rsidDel="00000000" w:rsidR="00000000" w:rsidRPr="00000000">
        <w:rPr>
          <w:rtl w:val="0"/>
        </w:rPr>
        <w:t xml:space="preserve">Conocer la modalidad y dinámica de trabajo del del Centro Socioeducativo y Comunitario “Desde el Pie” a partir de la participación de los talleres que llevan adelante. </w:t>
      </w:r>
    </w:p>
    <w:p w:rsidR="00000000" w:rsidDel="00000000" w:rsidP="00000000" w:rsidRDefault="00000000" w:rsidRPr="00000000" w14:paraId="00000045">
      <w:pPr>
        <w:spacing w:line="360" w:lineRule="auto"/>
        <w:ind w:left="0" w:firstLine="0"/>
        <w:jc w:val="both"/>
        <w:rPr/>
      </w:pPr>
      <w:r w:rsidDel="00000000" w:rsidR="00000000" w:rsidRPr="00000000">
        <w:rPr>
          <w:rtl w:val="0"/>
        </w:rPr>
      </w:r>
    </w:p>
    <w:p w:rsidR="00000000" w:rsidDel="00000000" w:rsidP="00000000" w:rsidRDefault="00000000" w:rsidRPr="00000000" w14:paraId="00000046">
      <w:pPr>
        <w:spacing w:line="360" w:lineRule="auto"/>
        <w:ind w:left="0" w:firstLine="0"/>
        <w:jc w:val="both"/>
        <w:rPr/>
      </w:pP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rtl w:val="0"/>
        </w:rPr>
      </w:r>
    </w:p>
    <w:p w:rsidR="00000000" w:rsidDel="00000000" w:rsidP="00000000" w:rsidRDefault="00000000" w:rsidRPr="00000000" w14:paraId="00000048">
      <w:pPr>
        <w:spacing w:line="360" w:lineRule="auto"/>
        <w:jc w:val="both"/>
        <w:rPr>
          <w:b w:val="1"/>
        </w:rPr>
      </w:pPr>
      <w:r w:rsidDel="00000000" w:rsidR="00000000" w:rsidRPr="00000000">
        <w:rPr>
          <w:b w:val="1"/>
          <w:rtl w:val="0"/>
        </w:rPr>
        <w:t xml:space="preserve">4. Categorías teóricas presentes en los objetivos.</w:t>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spacing w:line="360" w:lineRule="auto"/>
        <w:jc w:val="both"/>
        <w:rPr>
          <w:b w:val="1"/>
          <w:i w:val="1"/>
        </w:rPr>
      </w:pPr>
      <w:r w:rsidDel="00000000" w:rsidR="00000000" w:rsidRPr="00000000">
        <w:rPr>
          <w:b w:val="1"/>
          <w:i w:val="1"/>
          <w:rtl w:val="0"/>
        </w:rPr>
        <w:t xml:space="preserve">Juventudes</w:t>
      </w:r>
    </w:p>
    <w:p w:rsidR="00000000" w:rsidDel="00000000" w:rsidP="00000000" w:rsidRDefault="00000000" w:rsidRPr="00000000" w14:paraId="0000004B">
      <w:pPr>
        <w:spacing w:line="360" w:lineRule="auto"/>
        <w:jc w:val="both"/>
        <w:rPr/>
      </w:pPr>
      <w:r w:rsidDel="00000000" w:rsidR="00000000" w:rsidRPr="00000000">
        <w:rPr>
          <w:rtl w:val="0"/>
        </w:rPr>
        <w:t xml:space="preserve">Partimos de la diferenciación entre los con</w:t>
      </w:r>
      <w:r w:rsidDel="00000000" w:rsidR="00000000" w:rsidRPr="00000000">
        <w:rPr>
          <w:rtl w:val="0"/>
        </w:rPr>
        <w:t xml:space="preserve">ceptos de Juventud y adolescencia, que realizan  la CEPAL y UNICEF (2021). En dicho artículo la Dra. Verónica Filardo asocia el fin de la juventud con eventos como el primer empleo, la salida del sistema educativo, el abandonó del hogar de origen o la llegada del primer hijo. Relacionando a la adolescencia con transformaciones físicas y capacidad reproductiva, siendo  un fenómeno más universal y descontextualizado. (CEPAL, 2021, p. 12).</w:t>
      </w:r>
    </w:p>
    <w:p w:rsidR="00000000" w:rsidDel="00000000" w:rsidP="00000000" w:rsidRDefault="00000000" w:rsidRPr="00000000" w14:paraId="0000004C">
      <w:pPr>
        <w:spacing w:line="360" w:lineRule="auto"/>
        <w:jc w:val="both"/>
        <w:rPr/>
      </w:pPr>
      <w:r w:rsidDel="00000000" w:rsidR="00000000" w:rsidRPr="00000000">
        <w:rPr>
          <w:rtl w:val="0"/>
        </w:rPr>
        <w:t xml:space="preserve">Entendemos también a les jóvenes como parte de un contexto socio histórico que puede influir en sus oportunidades. Considerando esto, el sociólogo Mario Margulis (2015) destaca así que las juventudes son muy susceptibles a los cambios históricos y sociales, viviendo experiencias distintas según su entorno, género y clase.</w:t>
      </w:r>
    </w:p>
    <w:p w:rsidR="00000000" w:rsidDel="00000000" w:rsidP="00000000" w:rsidRDefault="00000000" w:rsidRPr="00000000" w14:paraId="0000004D">
      <w:pPr>
        <w:spacing w:line="360" w:lineRule="auto"/>
        <w:jc w:val="both"/>
        <w:rPr/>
      </w:pPr>
      <w:r w:rsidDel="00000000" w:rsidR="00000000" w:rsidRPr="00000000">
        <w:rPr>
          <w:rtl w:val="0"/>
        </w:rPr>
      </w:r>
    </w:p>
    <w:p w:rsidR="00000000" w:rsidDel="00000000" w:rsidP="00000000" w:rsidRDefault="00000000" w:rsidRPr="00000000" w14:paraId="0000004E">
      <w:pPr>
        <w:spacing w:line="360" w:lineRule="auto"/>
        <w:jc w:val="both"/>
        <w:rPr/>
      </w:pPr>
      <w:r w:rsidDel="00000000" w:rsidR="00000000" w:rsidRPr="00000000">
        <w:rPr>
          <w:rtl w:val="0"/>
        </w:rPr>
      </w:r>
    </w:p>
    <w:p w:rsidR="00000000" w:rsidDel="00000000" w:rsidP="00000000" w:rsidRDefault="00000000" w:rsidRPr="00000000" w14:paraId="0000004F">
      <w:pPr>
        <w:spacing w:line="360" w:lineRule="auto"/>
        <w:jc w:val="both"/>
        <w:rPr/>
      </w:pPr>
      <w:r w:rsidDel="00000000" w:rsidR="00000000" w:rsidRPr="00000000">
        <w:rPr>
          <w:b w:val="1"/>
          <w:i w:val="1"/>
          <w:rtl w:val="0"/>
        </w:rPr>
        <w:t xml:space="preserve">Educación ambiental</w:t>
      </w:r>
      <w:r w:rsidDel="00000000" w:rsidR="00000000" w:rsidRPr="00000000">
        <w:rPr>
          <w:rtl w:val="0"/>
        </w:rPr>
        <w:t xml:space="preserve"> </w:t>
      </w:r>
    </w:p>
    <w:p w:rsidR="00000000" w:rsidDel="00000000" w:rsidP="00000000" w:rsidRDefault="00000000" w:rsidRPr="00000000" w14:paraId="00000050">
      <w:pPr>
        <w:spacing w:line="360" w:lineRule="auto"/>
        <w:jc w:val="both"/>
        <w:rPr/>
      </w:pPr>
      <w:r w:rsidDel="00000000" w:rsidR="00000000" w:rsidRPr="00000000">
        <w:rPr>
          <w:rtl w:val="0"/>
        </w:rPr>
        <w:t xml:space="preserve">Retomamos la conceptualización que se dió en el año 2021, año en que se sancionó y promulgó la Ley para la implementación de la Educación Ambiental Integral N° 27621 (LEAI), en el artículo 2° define a la educación ambiental integral como un proceso educativo permanente con contenidos temáticos específicos y transversales, que tiene como propósito general la formación de una conciencia ambiental, a la que articulan e impulsan procesos educativos integrales orientados a la construcción de una racionalidad, en la cuál distintos conocimientos, saberes, valores y prácticas confluyen y aporten a la formación ciudadana y al ejercicio del derecho a un ambiente sano, digno y diverso.</w:t>
      </w:r>
    </w:p>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spacing w:line="360" w:lineRule="auto"/>
        <w:jc w:val="both"/>
        <w:rPr>
          <w:b w:val="1"/>
          <w:i w:val="1"/>
        </w:rPr>
      </w:pPr>
      <w:r w:rsidDel="00000000" w:rsidR="00000000" w:rsidRPr="00000000">
        <w:rPr>
          <w:b w:val="1"/>
          <w:i w:val="1"/>
          <w:rtl w:val="0"/>
        </w:rPr>
        <w:t xml:space="preserve">Trayectoria educativa </w:t>
      </w:r>
    </w:p>
    <w:p w:rsidR="00000000" w:rsidDel="00000000" w:rsidP="00000000" w:rsidRDefault="00000000" w:rsidRPr="00000000" w14:paraId="00000053">
      <w:pPr>
        <w:spacing w:line="360" w:lineRule="auto"/>
        <w:jc w:val="both"/>
        <w:rPr/>
      </w:pPr>
      <w:r w:rsidDel="00000000" w:rsidR="00000000" w:rsidRPr="00000000">
        <w:rPr>
          <w:rtl w:val="0"/>
        </w:rPr>
        <w:t xml:space="preserve">Refiere al </w:t>
      </w:r>
      <w:r w:rsidDel="00000000" w:rsidR="00000000" w:rsidRPr="00000000">
        <w:rPr>
          <w:rtl w:val="0"/>
        </w:rPr>
        <w:t xml:space="preserve">pasaje y la continuidad por los ciclos y niveles del sistema educativo, teniendo en cuenta que para que ello se logre debe darse la articulación vertical, referida a la coordinación de los distintos niveles; y la articulación horizontal que toma  en cuenta en esa coordinación a los agentes y contextos educativos (familia, instituciones de la comunidad, otros centros escolares). (Méndez Seguí, M.F. y Córdoba, C., 2016, p. 2)</w:t>
      </w:r>
    </w:p>
    <w:p w:rsidR="00000000" w:rsidDel="00000000" w:rsidP="00000000" w:rsidRDefault="00000000" w:rsidRPr="00000000" w14:paraId="00000054">
      <w:pPr>
        <w:spacing w:line="360" w:lineRule="auto"/>
        <w:jc w:val="both"/>
        <w:rPr/>
      </w:pPr>
      <w:r w:rsidDel="00000000" w:rsidR="00000000" w:rsidRPr="00000000">
        <w:rPr>
          <w:rtl w:val="0"/>
        </w:rPr>
      </w:r>
    </w:p>
    <w:p w:rsidR="00000000" w:rsidDel="00000000" w:rsidP="00000000" w:rsidRDefault="00000000" w:rsidRPr="00000000" w14:paraId="00000055">
      <w:pPr>
        <w:spacing w:line="360" w:lineRule="auto"/>
        <w:jc w:val="both"/>
        <w:rPr>
          <w:b w:val="1"/>
          <w:i w:val="1"/>
        </w:rPr>
      </w:pPr>
      <w:r w:rsidDel="00000000" w:rsidR="00000000" w:rsidRPr="00000000">
        <w:rPr>
          <w:b w:val="1"/>
          <w:i w:val="1"/>
          <w:rtl w:val="0"/>
        </w:rPr>
        <w:t xml:space="preserve">Taller</w:t>
      </w:r>
    </w:p>
    <w:p w:rsidR="00000000" w:rsidDel="00000000" w:rsidP="00000000" w:rsidRDefault="00000000" w:rsidRPr="00000000" w14:paraId="00000056">
      <w:pPr>
        <w:spacing w:line="360" w:lineRule="auto"/>
        <w:jc w:val="both"/>
        <w:rPr/>
      </w:pPr>
      <w:r w:rsidDel="00000000" w:rsidR="00000000" w:rsidRPr="00000000">
        <w:rPr>
          <w:rtl w:val="0"/>
        </w:rPr>
        <w:t xml:space="preserve">El taller es una modalidad donde se trabaja se elabora y se transforma algo para ser utilizado. Se trata de una forma de enseñar y, sobre todo de aprender, mediante la realización de “algo” que se lleva a cabo conjuntamente. Es un aprender haciendo en grupo. Este aspecto es el sustancial del taller tiene determinadas características que se apoyan en los siguientes supuestos y principios: es un aprender haciendo; es una metodología participativa; es una pedagogía de la pregunta, contrapuesta a la pedagogía de la respuesta propia de la educación tradicional; es un entrenamiento que tiende al trabajo interdisciplinario y al enfoque sistemático; la relación docente/alumno queda establecida en la realización de una tarea común; carácter globalizante integrador de su práctica pedagógica; implica y exige de un trabajo grupal, y el uso de técnicas adecuadas; permite integrar en un solo proceso tres estancias como son la docencia, la  investigación y la práctica. (Ander-Egg, 1991, p.10)</w:t>
      </w:r>
    </w:p>
    <w:p w:rsidR="00000000" w:rsidDel="00000000" w:rsidP="00000000" w:rsidRDefault="00000000" w:rsidRPr="00000000" w14:paraId="00000057">
      <w:pPr>
        <w:spacing w:line="360" w:lineRule="auto"/>
        <w:jc w:val="both"/>
        <w:rPr>
          <w:b w:val="1"/>
          <w:i w:val="1"/>
        </w:rPr>
      </w:pPr>
      <w:r w:rsidDel="00000000" w:rsidR="00000000" w:rsidRPr="00000000">
        <w:rPr>
          <w:rtl w:val="0"/>
        </w:rPr>
      </w:r>
    </w:p>
    <w:p w:rsidR="00000000" w:rsidDel="00000000" w:rsidP="00000000" w:rsidRDefault="00000000" w:rsidRPr="00000000" w14:paraId="00000058">
      <w:pPr>
        <w:spacing w:line="360" w:lineRule="auto"/>
        <w:jc w:val="both"/>
        <w:rPr>
          <w:b w:val="1"/>
          <w:i w:val="1"/>
        </w:rPr>
      </w:pPr>
      <w:r w:rsidDel="00000000" w:rsidR="00000000" w:rsidRPr="00000000">
        <w:rPr>
          <w:rtl w:val="0"/>
        </w:rPr>
      </w:r>
    </w:p>
    <w:p w:rsidR="00000000" w:rsidDel="00000000" w:rsidP="00000000" w:rsidRDefault="00000000" w:rsidRPr="00000000" w14:paraId="00000059">
      <w:pPr>
        <w:spacing w:line="360" w:lineRule="auto"/>
        <w:jc w:val="both"/>
        <w:rPr>
          <w:b w:val="1"/>
          <w:i w:val="1"/>
        </w:rPr>
      </w:pPr>
      <w:r w:rsidDel="00000000" w:rsidR="00000000" w:rsidRPr="00000000">
        <w:rPr>
          <w:b w:val="1"/>
          <w:i w:val="1"/>
          <w:rtl w:val="0"/>
        </w:rPr>
        <w:t xml:space="preserve">ESI</w:t>
      </w:r>
    </w:p>
    <w:p w:rsidR="00000000" w:rsidDel="00000000" w:rsidP="00000000" w:rsidRDefault="00000000" w:rsidRPr="00000000" w14:paraId="0000005A">
      <w:pPr>
        <w:spacing w:line="360" w:lineRule="auto"/>
        <w:jc w:val="both"/>
        <w:rPr/>
      </w:pPr>
      <w:r w:rsidDel="00000000" w:rsidR="00000000" w:rsidRPr="00000000">
        <w:rPr>
          <w:rtl w:val="0"/>
        </w:rPr>
        <w:t xml:space="preserve">Partiendo de la ley de</w:t>
      </w:r>
      <w:r w:rsidDel="00000000" w:rsidR="00000000" w:rsidRPr="00000000">
        <w:rPr>
          <w:rtl w:val="0"/>
        </w:rPr>
        <w:t xml:space="preserve"> Educación Sexual Integral N°26150, la cuál en su artículo 1° la define como aquella que comprende “aspectos biológicos, psicológicos, sociales, afectivos y éticos”. Estableciendo que todos los estudiantes tienen derecho a recibir ESI en los establecimientos educativos públicos y privados del país, en todos los niveles y modalidades. Su implementación se convierte en una herramienta pedagógica que garantiza los derechos de niños, niñas y adolescentes en el autocuidado, respeto, inclusión y la prevención de las violencias. (Ley Nacional N°26150, 2006)</w:t>
      </w:r>
    </w:p>
    <w:p w:rsidR="00000000" w:rsidDel="00000000" w:rsidP="00000000" w:rsidRDefault="00000000" w:rsidRPr="00000000" w14:paraId="0000005B">
      <w:pPr>
        <w:spacing w:line="360" w:lineRule="auto"/>
        <w:jc w:val="both"/>
        <w:rPr/>
      </w:pPr>
      <w:r w:rsidDel="00000000" w:rsidR="00000000" w:rsidRPr="00000000">
        <w:rPr>
          <w:rtl w:val="0"/>
        </w:rPr>
      </w:r>
    </w:p>
    <w:p w:rsidR="00000000" w:rsidDel="00000000" w:rsidP="00000000" w:rsidRDefault="00000000" w:rsidRPr="00000000" w14:paraId="0000005C">
      <w:pPr>
        <w:spacing w:line="360" w:lineRule="auto"/>
        <w:jc w:val="both"/>
        <w:rPr/>
      </w:pPr>
      <w:r w:rsidDel="00000000" w:rsidR="00000000" w:rsidRPr="00000000">
        <w:rPr>
          <w:b w:val="1"/>
          <w:i w:val="1"/>
          <w:rtl w:val="0"/>
        </w:rPr>
        <w:t xml:space="preserve">ESPACIO INSTITUCIONAL Y COMUNITARIO </w:t>
      </w:r>
      <w:r w:rsidDel="00000000" w:rsidR="00000000" w:rsidRPr="00000000">
        <w:rPr>
          <w:rtl w:val="0"/>
        </w:rPr>
      </w:r>
    </w:p>
    <w:p w:rsidR="00000000" w:rsidDel="00000000" w:rsidP="00000000" w:rsidRDefault="00000000" w:rsidRPr="00000000" w14:paraId="0000005D">
      <w:pPr>
        <w:spacing w:line="360" w:lineRule="auto"/>
        <w:jc w:val="both"/>
        <w:rPr/>
      </w:pPr>
      <w:r w:rsidDel="00000000" w:rsidR="00000000" w:rsidRPr="00000000">
        <w:rPr>
          <w:rtl w:val="0"/>
        </w:rPr>
        <w:t xml:space="preserve">Arias (2020) retoma las contribuciones del CELATS, entendiendo a las instituciones, como formas sociales, son un objeto complejo, que interpela al trabajo social por ser una institución social. En esa misma línea, Dussel (2006) agrega  que las instituciones son condiciones, condicionadas, condicionantes y analiza que el Trabajo Social es una condición condicionada por múltiples factores y a su vez, condicionante de un conjunto de prácticas  que cobran un gran valor a la hora de pensar disputas sociales. </w:t>
      </w:r>
    </w:p>
    <w:p w:rsidR="00000000" w:rsidDel="00000000" w:rsidP="00000000" w:rsidRDefault="00000000" w:rsidRPr="00000000" w14:paraId="0000005E">
      <w:pPr>
        <w:spacing w:line="360" w:lineRule="auto"/>
        <w:jc w:val="both"/>
        <w:rPr/>
      </w:pPr>
      <w:r w:rsidDel="00000000" w:rsidR="00000000" w:rsidRPr="00000000">
        <w:rPr>
          <w:rtl w:val="0"/>
        </w:rPr>
      </w:r>
    </w:p>
    <w:p w:rsidR="00000000" w:rsidDel="00000000" w:rsidP="00000000" w:rsidRDefault="00000000" w:rsidRPr="00000000" w14:paraId="0000005F">
      <w:pPr>
        <w:spacing w:line="360" w:lineRule="auto"/>
        <w:jc w:val="both"/>
        <w:rPr/>
      </w:pPr>
      <w:r w:rsidDel="00000000" w:rsidR="00000000" w:rsidRPr="00000000">
        <w:rPr>
          <w:rtl w:val="0"/>
        </w:rPr>
        <w:t xml:space="preserve">Entendiendo lo comunitario como plantea Montero en relación a “la praxis comunitaria (teoría y práctica) latinoamericana se entiende por fortalecimiento lo que hace hincapié en el aspecto colectivo, en el carácter liberador, en el control y poder centrados en la comunidad y sus miembros organizados, y sobre todo, en el carácter que éstos tienen de actores sociales constructores de su realidad un y de los cambios que en ella ocurren.” (Montero, 2006, p.70)</w:t>
      </w:r>
    </w:p>
    <w:p w:rsidR="00000000" w:rsidDel="00000000" w:rsidP="00000000" w:rsidRDefault="00000000" w:rsidRPr="00000000" w14:paraId="00000060">
      <w:pPr>
        <w:spacing w:line="360" w:lineRule="auto"/>
        <w:jc w:val="both"/>
        <w:rPr/>
      </w:pPr>
      <w:r w:rsidDel="00000000" w:rsidR="00000000" w:rsidRPr="00000000">
        <w:rPr>
          <w:rtl w:val="0"/>
        </w:rPr>
        <w:t xml:space="preserve">Sumado a esto, la autora menciona que este tipo de espacios posee una particular característica donde la dinámica que se presenta implica una participación y compromiso cargado de un elemento vincular/sentimental/afectivo.</w:t>
      </w:r>
    </w:p>
    <w:p w:rsidR="00000000" w:rsidDel="00000000" w:rsidP="00000000" w:rsidRDefault="00000000" w:rsidRPr="00000000" w14:paraId="00000061">
      <w:pPr>
        <w:spacing w:line="360" w:lineRule="auto"/>
        <w:jc w:val="both"/>
        <w:rPr/>
      </w:pPr>
      <w:r w:rsidDel="00000000" w:rsidR="00000000" w:rsidRPr="00000000">
        <w:rPr>
          <w:rtl w:val="0"/>
        </w:rPr>
      </w:r>
    </w:p>
    <w:p w:rsidR="00000000" w:rsidDel="00000000" w:rsidP="00000000" w:rsidRDefault="00000000" w:rsidRPr="00000000" w14:paraId="00000062">
      <w:pPr>
        <w:spacing w:line="360" w:lineRule="auto"/>
        <w:jc w:val="both"/>
        <w:rPr>
          <w:b w:val="1"/>
          <w:i w:val="1"/>
        </w:rPr>
      </w:pPr>
      <w:r w:rsidDel="00000000" w:rsidR="00000000" w:rsidRPr="00000000">
        <w:rPr>
          <w:b w:val="1"/>
          <w:i w:val="1"/>
          <w:rtl w:val="0"/>
        </w:rPr>
        <w:t xml:space="preserve">Intervención </w:t>
      </w:r>
    </w:p>
    <w:p w:rsidR="00000000" w:rsidDel="00000000" w:rsidP="00000000" w:rsidRDefault="00000000" w:rsidRPr="00000000" w14:paraId="00000063">
      <w:pPr>
        <w:spacing w:after="240" w:before="240" w:line="360" w:lineRule="auto"/>
        <w:jc w:val="both"/>
        <w:rPr/>
      </w:pPr>
      <w:bookmarkStart w:colFirst="0" w:colLast="0" w:name="_6s1wy4hkzxj" w:id="7"/>
      <w:bookmarkEnd w:id="7"/>
      <w:r w:rsidDel="00000000" w:rsidR="00000000" w:rsidRPr="00000000">
        <w:rPr>
          <w:rtl w:val="0"/>
        </w:rPr>
        <w:t xml:space="preserve">La intervención no es un acto aislado o puramente racional, sino que se configura a partir de dinámicas de reproducción social.</w:t>
      </w:r>
    </w:p>
    <w:p w:rsidR="00000000" w:rsidDel="00000000" w:rsidP="00000000" w:rsidRDefault="00000000" w:rsidRPr="00000000" w14:paraId="00000064">
      <w:pPr>
        <w:spacing w:after="240" w:before="240" w:line="360" w:lineRule="auto"/>
        <w:jc w:val="both"/>
        <w:rPr/>
      </w:pPr>
      <w:bookmarkStart w:colFirst="0" w:colLast="0" w:name="_qj03pxi16x3j" w:id="8"/>
      <w:bookmarkEnd w:id="8"/>
      <w:r w:rsidDel="00000000" w:rsidR="00000000" w:rsidRPr="00000000">
        <w:rPr>
          <w:rtl w:val="0"/>
        </w:rPr>
        <w:t xml:space="preserve">Bajo esta premisa, Margarita Rozas Pagaza (1998) profundiza en el objeto de intervención, exponiendo que este: </w:t>
      </w:r>
    </w:p>
    <w:p w:rsidR="00000000" w:rsidDel="00000000" w:rsidP="00000000" w:rsidRDefault="00000000" w:rsidRPr="00000000" w14:paraId="00000065">
      <w:pPr>
        <w:spacing w:after="240" w:before="240" w:line="480" w:lineRule="auto"/>
        <w:ind w:left="720.0000000000001" w:firstLine="0"/>
        <w:jc w:val="both"/>
        <w:rPr/>
      </w:pPr>
      <w:bookmarkStart w:colFirst="0" w:colLast="0" w:name="_a1neeueacgin" w:id="9"/>
      <w:bookmarkEnd w:id="9"/>
      <w:r w:rsidDel="00000000" w:rsidR="00000000" w:rsidRPr="00000000">
        <w:rPr>
          <w:rtl w:val="0"/>
        </w:rPr>
        <w:t xml:space="preserve">​no es una construcción puramente racional o un producto de cierto ordenamiento empírico. Entendiendo esa construcción, como un proceso teórico-práctico en el sentido que toda intervención tiene una matriz teórica que la sustenta y un instrumental metodológico que le permite recrear dichos conceptos en la realidad social. (p. 59)</w:t>
      </w:r>
    </w:p>
    <w:p w:rsidR="00000000" w:rsidDel="00000000" w:rsidP="00000000" w:rsidRDefault="00000000" w:rsidRPr="00000000" w14:paraId="00000066">
      <w:pPr>
        <w:spacing w:after="240" w:before="240" w:line="360" w:lineRule="auto"/>
        <w:jc w:val="both"/>
        <w:rPr/>
      </w:pPr>
      <w:bookmarkStart w:colFirst="0" w:colLast="0" w:name="_6s1wy4hkzxj" w:id="7"/>
      <w:bookmarkEnd w:id="7"/>
      <w:r w:rsidDel="00000000" w:rsidR="00000000" w:rsidRPr="00000000">
        <w:rPr>
          <w:rtl w:val="0"/>
        </w:rPr>
        <w:t xml:space="preserve">​Esta comprensión del objeto como un proceso teórico-práctico es fundamental, ya que obliga a la intervención a considerar siempre el contexto social, cultural y económico en el que se inserta.</w:t>
      </w:r>
    </w:p>
    <w:p w:rsidR="00000000" w:rsidDel="00000000" w:rsidP="00000000" w:rsidRDefault="00000000" w:rsidRPr="00000000" w14:paraId="00000067">
      <w:pPr>
        <w:spacing w:after="240" w:before="240" w:line="360" w:lineRule="auto"/>
        <w:jc w:val="both"/>
        <w:rPr/>
      </w:pPr>
      <w:bookmarkStart w:colFirst="0" w:colLast="0" w:name="_6py022ob622n" w:id="10"/>
      <w:bookmarkEnd w:id="10"/>
      <w:r w:rsidDel="00000000" w:rsidR="00000000" w:rsidRPr="00000000">
        <w:rPr>
          <w:rtl w:val="0"/>
        </w:rPr>
        <w:t xml:space="preserve">Carballeda (2013) en su texto “La intervención en lo social como proceso” enuncia que la intervención </w:t>
      </w:r>
      <w:r w:rsidDel="00000000" w:rsidR="00000000" w:rsidRPr="00000000">
        <w:rPr>
          <w:rtl w:val="0"/>
        </w:rPr>
        <w:t xml:space="preserve">es un procedimiento que actúa y hace actuar, que produce expectativas y consecuencias. Así, la intervención implica una inscripción en ese “otro” sobre el cuál se interviene, quien a su vez genera una “marca” en la institución donde se desencadenan una serie de dispositivos e instrumentos.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8">
      <w:pPr>
        <w:spacing w:line="360" w:lineRule="auto"/>
        <w:jc w:val="both"/>
        <w:rPr>
          <w:b w:val="1"/>
        </w:rPr>
      </w:pPr>
      <w:r w:rsidDel="00000000" w:rsidR="00000000" w:rsidRPr="00000000">
        <w:rPr>
          <w:rtl w:val="0"/>
        </w:rPr>
      </w:r>
    </w:p>
    <w:p w:rsidR="00000000" w:rsidDel="00000000" w:rsidP="00000000" w:rsidRDefault="00000000" w:rsidRPr="00000000" w14:paraId="00000069">
      <w:pPr>
        <w:spacing w:line="360" w:lineRule="auto"/>
        <w:jc w:val="both"/>
        <w:rPr>
          <w:b w:val="1"/>
        </w:rPr>
      </w:pPr>
      <w:r w:rsidDel="00000000" w:rsidR="00000000" w:rsidRPr="00000000">
        <w:rPr>
          <w:rtl w:val="0"/>
        </w:rPr>
      </w:r>
    </w:p>
    <w:p w:rsidR="00000000" w:rsidDel="00000000" w:rsidP="00000000" w:rsidRDefault="00000000" w:rsidRPr="00000000" w14:paraId="0000006A">
      <w:pPr>
        <w:spacing w:line="360" w:lineRule="auto"/>
        <w:jc w:val="both"/>
        <w:rPr>
          <w:b w:val="1"/>
        </w:rPr>
      </w:pPr>
      <w:r w:rsidDel="00000000" w:rsidR="00000000" w:rsidRPr="00000000">
        <w:rPr>
          <w:b w:val="1"/>
          <w:rtl w:val="0"/>
        </w:rPr>
        <w:t xml:space="preserve">5. Enumeración y descripción de las instituciones con las que trabajaron.</w:t>
      </w:r>
    </w:p>
    <w:p w:rsidR="00000000" w:rsidDel="00000000" w:rsidP="00000000" w:rsidRDefault="00000000" w:rsidRPr="00000000" w14:paraId="0000006B">
      <w:pPr>
        <w:spacing w:after="240" w:before="240" w:line="360" w:lineRule="auto"/>
        <w:jc w:val="both"/>
        <w:rPr>
          <w:b w:val="1"/>
          <w:u w:val="single"/>
        </w:rPr>
      </w:pPr>
      <w:r w:rsidDel="00000000" w:rsidR="00000000" w:rsidRPr="00000000">
        <w:rPr>
          <w:b w:val="1"/>
          <w:rtl w:val="0"/>
        </w:rPr>
        <w:t xml:space="preserve">1- </w:t>
      </w:r>
      <w:r w:rsidDel="00000000" w:rsidR="00000000" w:rsidRPr="00000000">
        <w:rPr>
          <w:b w:val="1"/>
          <w:u w:val="single"/>
          <w:rtl w:val="0"/>
        </w:rPr>
        <w:t xml:space="preserve">Escuela de Educación Secundaria N°56</w:t>
      </w:r>
    </w:p>
    <w:p w:rsidR="00000000" w:rsidDel="00000000" w:rsidP="00000000" w:rsidRDefault="00000000" w:rsidRPr="00000000" w14:paraId="0000006C">
      <w:pPr>
        <w:spacing w:after="240" w:before="240" w:line="360" w:lineRule="auto"/>
        <w:jc w:val="both"/>
        <w:rPr/>
      </w:pPr>
      <w:r w:rsidDel="00000000" w:rsidR="00000000" w:rsidRPr="00000000">
        <w:rPr>
          <w:rtl w:val="0"/>
        </w:rPr>
        <w:t xml:space="preserve">La EES N°56 se encuentra ubicada en la calle Marconi 2752, en el barrio Bernardino Rivadavia. Es una institución estatal que depende de la Dirección Provincial de Educación Secundaria y cuenta con jornada simple. Ofrece orientaciones en Ciencias Sociales y en Comunicación.</w:t>
      </w:r>
    </w:p>
    <w:p w:rsidR="00000000" w:rsidDel="00000000" w:rsidP="00000000" w:rsidRDefault="00000000" w:rsidRPr="00000000" w14:paraId="0000006D">
      <w:pPr>
        <w:spacing w:after="240" w:before="240" w:line="360" w:lineRule="auto"/>
        <w:jc w:val="both"/>
        <w:rPr>
          <w:b w:val="1"/>
          <w:u w:val="single"/>
        </w:rPr>
      </w:pPr>
      <w:r w:rsidDel="00000000" w:rsidR="00000000" w:rsidRPr="00000000">
        <w:rPr>
          <w:b w:val="1"/>
          <w:rtl w:val="0"/>
        </w:rPr>
        <w:t xml:space="preserve">2- </w:t>
      </w:r>
      <w:r w:rsidDel="00000000" w:rsidR="00000000" w:rsidRPr="00000000">
        <w:rPr>
          <w:b w:val="1"/>
          <w:u w:val="single"/>
          <w:rtl w:val="0"/>
        </w:rPr>
        <w:t xml:space="preserve">Programa Municipal de Salud Integral del Adolescente</w:t>
      </w:r>
    </w:p>
    <w:p w:rsidR="00000000" w:rsidDel="00000000" w:rsidP="00000000" w:rsidRDefault="00000000" w:rsidRPr="00000000" w14:paraId="0000006E">
      <w:pPr>
        <w:spacing w:after="240" w:before="240" w:line="360" w:lineRule="auto"/>
        <w:jc w:val="both"/>
        <w:rPr/>
      </w:pPr>
      <w:r w:rsidDel="00000000" w:rsidR="00000000" w:rsidRPr="00000000">
        <w:rPr>
          <w:rtl w:val="0"/>
        </w:rPr>
        <w:t xml:space="preserve">Este programa pertenece a la Municipalidad del Partido de General Pueyrredon. Surgió en 2014 como una propuesta impulsada por tres trabajadoras sociales, con el objetivo de crear un espacio de atención integral destinado a adolescentes. Finalmente, en 2016 logró ponerse en funcionamiento.</w:t>
      </w:r>
    </w:p>
    <w:p w:rsidR="00000000" w:rsidDel="00000000" w:rsidP="00000000" w:rsidRDefault="00000000" w:rsidRPr="00000000" w14:paraId="0000006F">
      <w:pPr>
        <w:spacing w:after="240" w:before="240" w:line="360" w:lineRule="auto"/>
        <w:jc w:val="both"/>
        <w:rPr/>
      </w:pPr>
      <w:r w:rsidDel="00000000" w:rsidR="00000000" w:rsidRPr="00000000">
        <w:rPr>
          <w:rtl w:val="0"/>
        </w:rPr>
        <w:t xml:space="preserve">Inicialmente funcionó en un espacio cedido por el Instituto Nacional de Epidemiología (INE), pero al ser demolido el edificio, el programa se trasladó a su actual sede en Rivadavia 3783, entre Dorrego y 14 de Julio.</w:t>
      </w:r>
    </w:p>
    <w:p w:rsidR="00000000" w:rsidDel="00000000" w:rsidP="00000000" w:rsidRDefault="00000000" w:rsidRPr="00000000" w14:paraId="00000070">
      <w:pPr>
        <w:spacing w:after="240" w:before="240" w:line="360" w:lineRule="auto"/>
        <w:jc w:val="both"/>
        <w:rPr/>
      </w:pPr>
      <w:r w:rsidDel="00000000" w:rsidR="00000000" w:rsidRPr="00000000">
        <w:rPr>
          <w:rtl w:val="0"/>
        </w:rPr>
        <w:t xml:space="preserve">El programa brinda atención a adolescentes de entre 12 y 19 años de toda la ciudad de Mar del Plata, a través de un equipo interdisciplinario compuesto por médicos, pediatras, enfermeros, administrativos, cardiólogos, obstetras, psicólogos, trabajadoras sociales, odontólogos y nutricionistas. Su abordaje se organiza en tres ejes: asistencia, promoción de la salud y capacitación/formación. Entre sus actividades se destacan los talleres de Educación Sexual Integral (ESI), hábitos saludables y cuidados del cuerpo.</w:t>
      </w:r>
    </w:p>
    <w:p w:rsidR="00000000" w:rsidDel="00000000" w:rsidP="00000000" w:rsidRDefault="00000000" w:rsidRPr="00000000" w14:paraId="00000071">
      <w:pPr>
        <w:spacing w:after="240" w:before="240" w:line="360" w:lineRule="auto"/>
        <w:jc w:val="both"/>
        <w:rPr>
          <w:b w:val="1"/>
          <w:u w:val="single"/>
        </w:rPr>
      </w:pPr>
      <w:r w:rsidDel="00000000" w:rsidR="00000000" w:rsidRPr="00000000">
        <w:rPr>
          <w:b w:val="1"/>
          <w:rtl w:val="0"/>
        </w:rPr>
        <w:t xml:space="preserve">3- </w:t>
      </w:r>
      <w:r w:rsidDel="00000000" w:rsidR="00000000" w:rsidRPr="00000000">
        <w:rPr>
          <w:b w:val="1"/>
          <w:u w:val="single"/>
          <w:rtl w:val="0"/>
        </w:rPr>
        <w:t xml:space="preserve">Centro Socioeducativo “Desde el Pie”</w:t>
      </w:r>
    </w:p>
    <w:p w:rsidR="00000000" w:rsidDel="00000000" w:rsidP="00000000" w:rsidRDefault="00000000" w:rsidRPr="00000000" w14:paraId="00000072">
      <w:pPr>
        <w:spacing w:after="240" w:before="240" w:line="360" w:lineRule="auto"/>
        <w:jc w:val="both"/>
        <w:rPr/>
      </w:pPr>
      <w:r w:rsidDel="00000000" w:rsidR="00000000" w:rsidRPr="00000000">
        <w:rPr>
          <w:rtl w:val="0"/>
        </w:rPr>
        <w:t xml:space="preserve">El centro socioeducativo “Desde el Pie” funciona en el Polideportivo Centenario, ubicado en Tierra del Fuego 3150, en el barrio Bernardino Rivadavia. Esta institución surge a partir del Programa para la Promoción y el Fortalecimiento de Centros Socioeducativos y Comunitarios (CSC) en Barrios Populares de la Provincia de Buenos Aires. Un programa implementado por la Dirección de Política Socioeducativa de la Dirección General de Cultura y Educación. Este tipo de espacio se crea para generar una continuidad de los programas ATR (Acompañamiento a Trayectorias y Reivindicación), ATR verano y +ATR, implementados durante el periodo de la pandemia de covid 19.</w:t>
      </w:r>
    </w:p>
    <w:p w:rsidR="00000000" w:rsidDel="00000000" w:rsidP="00000000" w:rsidRDefault="00000000" w:rsidRPr="00000000" w14:paraId="00000073">
      <w:pPr>
        <w:spacing w:after="240" w:before="240" w:line="360" w:lineRule="auto"/>
        <w:jc w:val="both"/>
        <w:rPr/>
      </w:pPr>
      <w:r w:rsidDel="00000000" w:rsidR="00000000" w:rsidRPr="00000000">
        <w:rPr>
          <w:rtl w:val="0"/>
        </w:rPr>
        <w:t xml:space="preserve">El Programa se lleva a cabo con los siguientes objetivos: Reconocer las experiencias educativas desarrolladas por organizaciones sociales y de la sociedad civil en los barrios populares, y contribuir a su vinculación con las instituciones educativas, con el propósito de promover y acompañar de manera conjunta la inclusión y el fortalecimiento de las trayectorias educativas de niñas, niños, adolescentes y jóvenes en el sistema educativo. Y implementar a través de distintos dispositivos de gestión, acciones de vinculación y revinculación escolar situadas y diversas, que contribuyan a promover el derecho social a la educación de estudiantes de los barrios populares de la provincia de Buenos Aires</w:t>
      </w:r>
      <w:r w:rsidDel="00000000" w:rsidR="00000000" w:rsidRPr="00000000">
        <w:rPr>
          <w:rtl w:val="0"/>
        </w:rPr>
      </w:r>
    </w:p>
    <w:p w:rsidR="00000000" w:rsidDel="00000000" w:rsidP="00000000" w:rsidRDefault="00000000" w:rsidRPr="00000000" w14:paraId="00000074">
      <w:pPr>
        <w:spacing w:after="240" w:before="240" w:line="360" w:lineRule="auto"/>
        <w:jc w:val="both"/>
        <w:rPr>
          <w:b w:val="1"/>
          <w:u w:val="single"/>
        </w:rPr>
      </w:pPr>
      <w:r w:rsidDel="00000000" w:rsidR="00000000" w:rsidRPr="00000000">
        <w:rPr>
          <w:b w:val="1"/>
          <w:rtl w:val="0"/>
        </w:rPr>
        <w:t xml:space="preserve">4- </w:t>
      </w:r>
      <w:r w:rsidDel="00000000" w:rsidR="00000000" w:rsidRPr="00000000">
        <w:rPr>
          <w:b w:val="1"/>
          <w:u w:val="single"/>
          <w:rtl w:val="0"/>
        </w:rPr>
        <w:t xml:space="preserve">Mesa de Red Barrial</w:t>
      </w:r>
    </w:p>
    <w:p w:rsidR="00000000" w:rsidDel="00000000" w:rsidP="00000000" w:rsidRDefault="00000000" w:rsidRPr="00000000" w14:paraId="00000075">
      <w:pPr>
        <w:spacing w:after="240" w:before="240" w:line="360" w:lineRule="auto"/>
        <w:jc w:val="both"/>
        <w:rPr/>
      </w:pPr>
      <w:r w:rsidDel="00000000" w:rsidR="00000000" w:rsidRPr="00000000">
        <w:rPr>
          <w:rtl w:val="0"/>
        </w:rPr>
        <w:t xml:space="preserve">La Mesa Barrial es un conjunto de referentes de distintas instituciones y organizaciones presentes en el barrio que se reúnen para problematizar situaciones barriales y compartir las experiencias propias de cada espacio.</w:t>
      </w:r>
    </w:p>
    <w:p w:rsidR="00000000" w:rsidDel="00000000" w:rsidP="00000000" w:rsidRDefault="00000000" w:rsidRPr="00000000" w14:paraId="00000076">
      <w:pPr>
        <w:spacing w:after="240" w:before="240" w:line="360" w:lineRule="auto"/>
        <w:jc w:val="both"/>
        <w:rPr/>
      </w:pPr>
      <w:r w:rsidDel="00000000" w:rsidR="00000000" w:rsidRPr="00000000">
        <w:rPr>
          <w:rtl w:val="0"/>
        </w:rPr>
        <w:t xml:space="preserve">Durante este año tuvimos la oportunidad de participar en una reunión a la que fuimos </w:t>
      </w:r>
      <w:r w:rsidDel="00000000" w:rsidR="00000000" w:rsidRPr="00000000">
        <w:rPr>
          <w:rtl w:val="0"/>
        </w:rPr>
        <w:t xml:space="preserve">invitades</w:t>
      </w:r>
      <w:r w:rsidDel="00000000" w:rsidR="00000000" w:rsidRPr="00000000">
        <w:rPr>
          <w:rtl w:val="0"/>
        </w:rPr>
        <w:t xml:space="preserve">. La reunión tuvo lugar en la EES N°30 “Barrio Centenario” ubicada en México 3299, Barrio Bernardino Rivadavia.</w:t>
      </w:r>
    </w:p>
    <w:p w:rsidR="00000000" w:rsidDel="00000000" w:rsidP="00000000" w:rsidRDefault="00000000" w:rsidRPr="00000000" w14:paraId="00000077">
      <w:pPr>
        <w:spacing w:line="360" w:lineRule="auto"/>
        <w:jc w:val="both"/>
        <w:rPr/>
      </w:pPr>
      <w:r w:rsidDel="00000000" w:rsidR="00000000" w:rsidRPr="00000000">
        <w:rPr>
          <w:rtl w:val="0"/>
        </w:rPr>
      </w:r>
    </w:p>
    <w:p w:rsidR="00000000" w:rsidDel="00000000" w:rsidP="00000000" w:rsidRDefault="00000000" w:rsidRPr="00000000" w14:paraId="00000078">
      <w:pPr>
        <w:spacing w:line="360" w:lineRule="auto"/>
        <w:jc w:val="both"/>
        <w:rPr>
          <w:b w:val="1"/>
        </w:rPr>
      </w:pPr>
      <w:r w:rsidDel="00000000" w:rsidR="00000000" w:rsidRPr="00000000">
        <w:rPr>
          <w:b w:val="1"/>
          <w:rtl w:val="0"/>
        </w:rPr>
        <w:t xml:space="preserve">6. Caracterización del proceso de trabajo a partir de las actividades desarrolladas luego del receso invernal.</w:t>
      </w:r>
    </w:p>
    <w:p w:rsidR="00000000" w:rsidDel="00000000" w:rsidP="00000000" w:rsidRDefault="00000000" w:rsidRPr="00000000" w14:paraId="00000079">
      <w:pPr>
        <w:spacing w:after="240" w:before="240" w:line="360" w:lineRule="auto"/>
        <w:jc w:val="both"/>
        <w:rPr/>
      </w:pPr>
      <w:r w:rsidDel="00000000" w:rsidR="00000000" w:rsidRPr="00000000">
        <w:rPr>
          <w:rtl w:val="0"/>
        </w:rPr>
        <w:t xml:space="preserve">A partir de la segunda parte del año, las planificaciones fueron pensadas acorde a lo recabado durante el primer cuatrimestre, tomando en cuenta también las redes que se comenzaron a tejer en el ciclo 2024. A partir del análisis de las inquietudes, intereses y demandas de </w:t>
      </w:r>
      <w:r w:rsidDel="00000000" w:rsidR="00000000" w:rsidRPr="00000000">
        <w:rPr>
          <w:rtl w:val="0"/>
        </w:rPr>
        <w:t xml:space="preserve">les</w:t>
      </w:r>
      <w:r w:rsidDel="00000000" w:rsidR="00000000" w:rsidRPr="00000000">
        <w:rPr>
          <w:rtl w:val="0"/>
        </w:rPr>
        <w:t xml:space="preserve"> actores, fuimos ideando las intervenciones que consideramos que podrían resultar más acertadas.</w:t>
      </w:r>
    </w:p>
    <w:p w:rsidR="00000000" w:rsidDel="00000000" w:rsidP="00000000" w:rsidRDefault="00000000" w:rsidRPr="00000000" w14:paraId="0000007A">
      <w:pPr>
        <w:spacing w:after="240" w:before="240" w:line="360" w:lineRule="auto"/>
        <w:jc w:val="both"/>
        <w:rPr/>
      </w:pPr>
      <w:r w:rsidDel="00000000" w:rsidR="00000000" w:rsidRPr="00000000">
        <w:rPr>
          <w:rtl w:val="0"/>
        </w:rPr>
        <w:t xml:space="preserve">Así, nos propusimos abarcar los ámbitos institucional y comunitario trabajando con la EES N° 56 y el Centro Socioeducativo y Comunitario “Desde el Pie” respectivamente, implementando a su vez en nuestra construcción profesional la gestión de recursos externos como fue la visita al Consultorio Adolescente.</w:t>
      </w:r>
    </w:p>
    <w:p w:rsidR="00000000" w:rsidDel="00000000" w:rsidP="00000000" w:rsidRDefault="00000000" w:rsidRPr="00000000" w14:paraId="0000007B">
      <w:pPr>
        <w:spacing w:after="240" w:before="240" w:line="360" w:lineRule="auto"/>
        <w:jc w:val="both"/>
        <w:rPr/>
      </w:pPr>
      <w:r w:rsidDel="00000000" w:rsidR="00000000" w:rsidRPr="00000000">
        <w:rPr>
          <w:rtl w:val="0"/>
        </w:rPr>
        <w:t xml:space="preserve">El modo de entender y abordar la práctica profesional que propone Rozas Pagaza (1998) busca diferenciarse de los modelos positivistas, proponiendo una lectura dialéctica entre lo que ella llama momentos de la intervención, a los que identifica como inserción, diagnóstico y planificación estratégica. De esta manera, promueve un quehacer profesional en constante revisión. Porque entiende que las tramas relacionales complejizan la lectura de la realidad, dado que ésta se construye socialmente y son a la vez constitutivas del orden social (p. 76).</w:t>
      </w:r>
    </w:p>
    <w:p w:rsidR="00000000" w:rsidDel="00000000" w:rsidP="00000000" w:rsidRDefault="00000000" w:rsidRPr="00000000" w14:paraId="0000007C">
      <w:pPr>
        <w:spacing w:after="240" w:before="240" w:line="360" w:lineRule="auto"/>
        <w:jc w:val="both"/>
        <w:rPr/>
      </w:pPr>
      <w:r w:rsidDel="00000000" w:rsidR="00000000" w:rsidRPr="00000000">
        <w:rPr>
          <w:rtl w:val="0"/>
        </w:rPr>
        <w:t xml:space="preserve">Es así que entiende que las técnicas y elementos para acercarnos al campo, deben a su vez valerse de una revisión documental respecto a lo hecho previamente. De modo de idear una planificación direccionada a objetivos que respondan a las necesidades, y pasible de una evaluación permanente. Asimismo, debe contemplar la participación activa de los actores, promoviendo su protagonismo como sujetos con los cuales construir conjuntamente alternativas potenciales para satisfacer sus demandas.</w:t>
      </w:r>
    </w:p>
    <w:p w:rsidR="00000000" w:rsidDel="00000000" w:rsidP="00000000" w:rsidRDefault="00000000" w:rsidRPr="00000000" w14:paraId="0000007D">
      <w:pPr>
        <w:spacing w:after="240" w:before="240" w:line="360" w:lineRule="auto"/>
        <w:jc w:val="both"/>
        <w:rPr/>
      </w:pPr>
      <w:r w:rsidDel="00000000" w:rsidR="00000000" w:rsidRPr="00000000">
        <w:rPr>
          <w:rtl w:val="0"/>
        </w:rPr>
        <w:t xml:space="preserve">Respecto a esto último, este año implementamos una modalidad de trabajo que implicó una subdivisión muy marcada, donde cada subgrupo se hizo cargo de un curso de la escuela o bien del centro socioeducativo. Haciendo una lectura de la particularidad de cada grupo de esos, se planificaron de manera diferenciada las intervenciones. Esto intentó dar respuesta a las necesidades específicas de cada uno, fomentando la participación activa de les jóvenes, y el reconocimiento de sus particularidades.</w:t>
      </w:r>
    </w:p>
    <w:p w:rsidR="00000000" w:rsidDel="00000000" w:rsidP="00000000" w:rsidRDefault="00000000" w:rsidRPr="00000000" w14:paraId="0000007E">
      <w:pPr>
        <w:spacing w:after="240" w:before="240" w:line="360" w:lineRule="auto"/>
        <w:jc w:val="both"/>
        <w:rPr/>
      </w:pPr>
      <w:r w:rsidDel="00000000" w:rsidR="00000000" w:rsidRPr="00000000">
        <w:rPr>
          <w:rtl w:val="0"/>
        </w:rPr>
        <w:t xml:space="preserve">La planificación de las intervenciones resulta clave para orientar la acción en base a objetivos, y consideramos que hemos podido contemplar tanto el diagnóstico como las acciones previas. Entendido esa relación dialéctica de los momentos de intervención, que se ven fortalecidos cuando hacemos una revisión constante de ellos. Teniendo presente que la realidad se va construyendo y complejizando en la interacción social de manera continua.</w:t>
      </w:r>
    </w:p>
    <w:p w:rsidR="00000000" w:rsidDel="00000000" w:rsidP="00000000" w:rsidRDefault="00000000" w:rsidRPr="00000000" w14:paraId="0000007F">
      <w:pPr>
        <w:spacing w:after="240" w:before="240" w:line="360" w:lineRule="auto"/>
        <w:jc w:val="both"/>
        <w:rPr/>
      </w:pPr>
      <w:r w:rsidDel="00000000" w:rsidR="00000000" w:rsidRPr="00000000">
        <w:rPr>
          <w:rtl w:val="0"/>
        </w:rPr>
        <w:t xml:space="preserve">Podemos decir entonces que nuestro proceso de prácticas es una constante construcción, que implica ver y reformular acorde a cómo se nos va presentando la realidad cotidiana del territorio. Que no se trata únicamente de comprender las problemáticas sociales como expresiones particulares de contradicciones estructurales, sino de ir construyendo a partir de ello las formas de intervención necesarias. Integrando de manera dialéctica y acompasada aquellas categorías teóricas desde las que nos posicionamos, y las prácticas específicas que implementamos. </w:t>
      </w:r>
    </w:p>
    <w:p w:rsidR="00000000" w:rsidDel="00000000" w:rsidP="00000000" w:rsidRDefault="00000000" w:rsidRPr="00000000" w14:paraId="00000080">
      <w:pPr>
        <w:spacing w:line="360" w:lineRule="auto"/>
        <w:jc w:val="both"/>
        <w:rPr/>
      </w:pPr>
      <w:r w:rsidDel="00000000" w:rsidR="00000000" w:rsidRPr="00000000">
        <w:rPr>
          <w:rtl w:val="0"/>
        </w:rPr>
      </w:r>
    </w:p>
    <w:p w:rsidR="00000000" w:rsidDel="00000000" w:rsidP="00000000" w:rsidRDefault="00000000" w:rsidRPr="00000000" w14:paraId="00000081">
      <w:pPr>
        <w:spacing w:line="360" w:lineRule="auto"/>
        <w:jc w:val="both"/>
        <w:rPr>
          <w:b w:val="1"/>
        </w:rPr>
      </w:pPr>
      <w:r w:rsidDel="00000000" w:rsidR="00000000" w:rsidRPr="00000000">
        <w:rPr>
          <w:b w:val="1"/>
          <w:rtl w:val="0"/>
        </w:rPr>
        <w:t xml:space="preserve">7. Dinámica del trabajo grupal</w:t>
      </w:r>
      <w:r w:rsidDel="00000000" w:rsidR="00000000" w:rsidRPr="00000000">
        <w:rPr>
          <w:rtl w:val="0"/>
        </w:rPr>
      </w:r>
    </w:p>
    <w:p w:rsidR="00000000" w:rsidDel="00000000" w:rsidP="00000000" w:rsidRDefault="00000000" w:rsidRPr="00000000" w14:paraId="00000082">
      <w:pPr>
        <w:spacing w:after="240" w:before="240" w:line="360" w:lineRule="auto"/>
        <w:jc w:val="both"/>
        <w:rPr/>
      </w:pPr>
      <w:r w:rsidDel="00000000" w:rsidR="00000000" w:rsidRPr="00000000">
        <w:rPr>
          <w:rtl w:val="0"/>
        </w:rPr>
        <w:t xml:space="preserve">El trabajo grupal se fue construyendo de manera colectiva, atravesado por diferentes aprendizajes y desafíos a lo largo de todo el año 2025. </w:t>
      </w:r>
    </w:p>
    <w:p w:rsidR="00000000" w:rsidDel="00000000" w:rsidP="00000000" w:rsidRDefault="00000000" w:rsidRPr="00000000" w14:paraId="00000083">
      <w:pPr>
        <w:spacing w:after="240" w:before="240" w:line="360" w:lineRule="auto"/>
        <w:jc w:val="both"/>
        <w:rPr/>
      </w:pPr>
      <w:r w:rsidDel="00000000" w:rsidR="00000000" w:rsidRPr="00000000">
        <w:rPr>
          <w:rtl w:val="0"/>
        </w:rPr>
        <w:t xml:space="preserve">Una de las principales dificultades estuvo relacionada a la disponibilidad horaria, ya que el grupo tuvo que encontrar formas de coincidir con los tiempos y responsabilidades laborales, de cuidado y educativas. Otro factor fue la distancia entre lugares de residencia, aunque no un impedimento para realizar las prácticas, al igual que las suspensiones de clases por paros académicos, que implican la necesidad de reorganizar los tiempos de cursada y la asistencia a las actividades presenciales.</w:t>
      </w:r>
    </w:p>
    <w:p w:rsidR="00000000" w:rsidDel="00000000" w:rsidP="00000000" w:rsidRDefault="00000000" w:rsidRPr="00000000" w14:paraId="00000084">
      <w:pPr>
        <w:spacing w:after="240" w:before="240" w:line="360" w:lineRule="auto"/>
        <w:jc w:val="both"/>
        <w:rPr/>
      </w:pPr>
      <w:r w:rsidDel="00000000" w:rsidR="00000000" w:rsidRPr="00000000">
        <w:rPr>
          <w:rtl w:val="0"/>
        </w:rPr>
        <w:t xml:space="preserve">Frente a estos obstáculos, se destacó la empatía, el compromiso y la disposición del equipo para adaptarse a las realidades y tiempos de cada integrante. El uso de herramientas virtuales como el WhatsApp y el Meet facilitaron sostener la comunicación y avanzar de manera asertiva en la organización de tareas, favoreciendo el trabajo colaborativo. Otras herramientas que fueron útiles fue aprender a realizar planificaciones, crónicas y autogestionados, si bien años anteriores ya las realizamos, este año 2025 la cátedra nos brindó un modelo a seguir  para cada ocasión. Como grupo nos tuvimos que adaptar a los plazos que tenemos para compartirlas a la cátedra, por otro lado nos sirvió para  intercalar los roles del grupo, decidimos hacer un cuadro que llamamos “secretario de autogestionado” para que no siempre sea la misma persona que la realice. Respecto a las planificaciones y crónicas acordamos realizarlas entre quienes asistan a cada actividad  y solo un integrante del grupo las envía. </w:t>
      </w:r>
    </w:p>
    <w:p w:rsidR="00000000" w:rsidDel="00000000" w:rsidP="00000000" w:rsidRDefault="00000000" w:rsidRPr="00000000" w14:paraId="00000085">
      <w:pPr>
        <w:spacing w:after="240" w:before="240" w:line="360" w:lineRule="auto"/>
        <w:jc w:val="both"/>
        <w:rPr/>
      </w:pPr>
      <w:r w:rsidDel="00000000" w:rsidR="00000000" w:rsidRPr="00000000">
        <w:rPr>
          <w:rtl w:val="0"/>
        </w:rPr>
        <w:t xml:space="preserve">Otra dificultad se relaciono con la falta de respuesta por parte de la directora de la Escuela Secundaria N°56, lo cual complicó la confirmación de algunas actividades planificadas con </w:t>
      </w:r>
      <w:r w:rsidDel="00000000" w:rsidR="00000000" w:rsidRPr="00000000">
        <w:rPr>
          <w:rtl w:val="0"/>
        </w:rPr>
        <w:t xml:space="preserve">les</w:t>
      </w:r>
      <w:r w:rsidDel="00000000" w:rsidR="00000000" w:rsidRPr="00000000">
        <w:rPr>
          <w:rtl w:val="0"/>
        </w:rPr>
        <w:t xml:space="preserve"> estudiantes. A partir de esta situación, se fortaleció la importancia de la planificación con anticipación, implementando estrategias como la elaboración de un cronograma con la disponibilidad horaria de cada uno de </w:t>
      </w:r>
      <w:r w:rsidDel="00000000" w:rsidR="00000000" w:rsidRPr="00000000">
        <w:rPr>
          <w:rtl w:val="0"/>
        </w:rPr>
        <w:t xml:space="preserve">les</w:t>
      </w:r>
      <w:r w:rsidDel="00000000" w:rsidR="00000000" w:rsidRPr="00000000">
        <w:rPr>
          <w:rtl w:val="0"/>
        </w:rPr>
        <w:t xml:space="preserve"> integrantes para asistir al territorio, y la designación de suplentes para cada actividad en caso de imprevistos. Estas pautas quedaron establecidas a principio de año en el “Acuerdo grupal y dinámica de funcionamiento” del ciclo 2025. </w:t>
      </w:r>
    </w:p>
    <w:p w:rsidR="00000000" w:rsidDel="00000000" w:rsidP="00000000" w:rsidRDefault="00000000" w:rsidRPr="00000000" w14:paraId="00000086">
      <w:pPr>
        <w:spacing w:after="240" w:before="240" w:line="360" w:lineRule="auto"/>
        <w:jc w:val="both"/>
        <w:rPr/>
      </w:pPr>
      <w:r w:rsidDel="00000000" w:rsidR="00000000" w:rsidRPr="00000000">
        <w:rPr>
          <w:rtl w:val="0"/>
        </w:rPr>
        <w:t xml:space="preserve">Por último, uno de los acuerdos más relevantes fue el referido al uso del grupo de WhatsApp como herramienta de comunicación. Luego de un malentendido al inicio del año, el equipo consensuó que este espacio sería utilizado solo para intercambios de información y de coordinación, y no para la toma de decisiones vinculadas a la intervención o planificación de actividades, permitiendo mejorar la organización interna y la comunicación grupal.</w:t>
      </w:r>
    </w:p>
    <w:p w:rsidR="00000000" w:rsidDel="00000000" w:rsidP="00000000" w:rsidRDefault="00000000" w:rsidRPr="00000000" w14:paraId="00000087">
      <w:pPr>
        <w:spacing w:after="240" w:before="240" w:line="360" w:lineRule="auto"/>
        <w:jc w:val="both"/>
        <w:rPr/>
      </w:pPr>
      <w:r w:rsidDel="00000000" w:rsidR="00000000" w:rsidRPr="00000000">
        <w:rPr>
          <w:rtl w:val="0"/>
        </w:rPr>
      </w:r>
    </w:p>
    <w:p w:rsidR="00000000" w:rsidDel="00000000" w:rsidP="00000000" w:rsidRDefault="00000000" w:rsidRPr="00000000" w14:paraId="00000088">
      <w:pPr>
        <w:spacing w:line="360" w:lineRule="auto"/>
        <w:jc w:val="both"/>
        <w:rPr/>
      </w:pPr>
      <w:r w:rsidDel="00000000" w:rsidR="00000000" w:rsidRPr="00000000">
        <w:rPr>
          <w:b w:val="1"/>
          <w:rtl w:val="0"/>
        </w:rPr>
        <w:t xml:space="preserve">8. Reflexión Final</w:t>
      </w:r>
      <w:r w:rsidDel="00000000" w:rsidR="00000000" w:rsidRPr="00000000">
        <w:rPr>
          <w:rtl w:val="0"/>
        </w:rPr>
      </w:r>
    </w:p>
    <w:p w:rsidR="00000000" w:rsidDel="00000000" w:rsidP="00000000" w:rsidRDefault="00000000" w:rsidRPr="00000000" w14:paraId="00000089">
      <w:pPr>
        <w:spacing w:line="360" w:lineRule="auto"/>
        <w:jc w:val="both"/>
        <w:rPr/>
      </w:pPr>
      <w:r w:rsidDel="00000000" w:rsidR="00000000" w:rsidRPr="00000000">
        <w:rPr>
          <w:rtl w:val="0"/>
        </w:rPr>
        <w:t xml:space="preserve">Por medio de una discusión grupal llegamos a las siguientes reflexiones:</w:t>
      </w:r>
    </w:p>
    <w:p w:rsidR="00000000" w:rsidDel="00000000" w:rsidP="00000000" w:rsidRDefault="00000000" w:rsidRPr="00000000" w14:paraId="0000008A">
      <w:pPr>
        <w:numPr>
          <w:ilvl w:val="0"/>
          <w:numId w:val="7"/>
        </w:numPr>
        <w:spacing w:line="360" w:lineRule="auto"/>
        <w:ind w:left="720" w:hanging="360"/>
        <w:jc w:val="both"/>
        <w:rPr>
          <w:u w:val="none"/>
        </w:rPr>
      </w:pPr>
      <w:r w:rsidDel="00000000" w:rsidR="00000000" w:rsidRPr="00000000">
        <w:rPr>
          <w:rtl w:val="0"/>
        </w:rPr>
        <w:t xml:space="preserve">S</w:t>
      </w:r>
      <w:r w:rsidDel="00000000" w:rsidR="00000000" w:rsidRPr="00000000">
        <w:rPr>
          <w:rtl w:val="0"/>
        </w:rPr>
        <w:t xml:space="preserve">e lograron cumplir varios objetivos propuestos:</w:t>
      </w:r>
    </w:p>
    <w:p w:rsidR="00000000" w:rsidDel="00000000" w:rsidP="00000000" w:rsidRDefault="00000000" w:rsidRPr="00000000" w14:paraId="0000008B">
      <w:pPr>
        <w:numPr>
          <w:ilvl w:val="0"/>
          <w:numId w:val="3"/>
        </w:numPr>
        <w:spacing w:line="360" w:lineRule="auto"/>
        <w:ind w:left="1440" w:hanging="360"/>
        <w:jc w:val="both"/>
        <w:rPr>
          <w:u w:val="none"/>
        </w:rPr>
      </w:pPr>
      <w:r w:rsidDel="00000000" w:rsidR="00000000" w:rsidRPr="00000000">
        <w:rPr>
          <w:rtl w:val="0"/>
        </w:rPr>
        <w:t xml:space="preserve">Articular la escuela con el Programa Municipal de Salud Integral Adolescente para abordar la temática de ESI, optamos por articular con el programa, dado que no sentíamos que contabamos con las herramientas para realizarla </w:t>
      </w:r>
      <w:r w:rsidDel="00000000" w:rsidR="00000000" w:rsidRPr="00000000">
        <w:rPr>
          <w:rtl w:val="0"/>
        </w:rPr>
        <w:t xml:space="preserve">nosotres</w:t>
      </w:r>
      <w:r w:rsidDel="00000000" w:rsidR="00000000" w:rsidRPr="00000000">
        <w:rPr>
          <w:rtl w:val="0"/>
        </w:rPr>
        <w:t xml:space="preserve">.</w:t>
      </w:r>
    </w:p>
    <w:p w:rsidR="00000000" w:rsidDel="00000000" w:rsidP="00000000" w:rsidRDefault="00000000" w:rsidRPr="00000000" w14:paraId="0000008C">
      <w:pPr>
        <w:numPr>
          <w:ilvl w:val="0"/>
          <w:numId w:val="3"/>
        </w:numPr>
        <w:spacing w:line="360" w:lineRule="auto"/>
        <w:ind w:left="1440" w:hanging="360"/>
        <w:jc w:val="both"/>
        <w:rPr>
          <w:u w:val="none"/>
        </w:rPr>
      </w:pPr>
      <w:r w:rsidDel="00000000" w:rsidR="00000000" w:rsidRPr="00000000">
        <w:rPr>
          <w:rtl w:val="0"/>
        </w:rPr>
        <w:t xml:space="preserve">Los objetivos vinculados con el socio comunitario se cumplieron generando un </w:t>
      </w:r>
      <w:r w:rsidDel="00000000" w:rsidR="00000000" w:rsidRPr="00000000">
        <w:rPr>
          <w:rtl w:val="0"/>
        </w:rPr>
        <w:t xml:space="preserve">acuerdo entre la cátedra, Taller de práctica integrada y el Centro Socioeducativo ‘’Desde el pie’’ con el fin de ampliar nuestros espacios de intervención.</w:t>
      </w:r>
      <w:r w:rsidDel="00000000" w:rsidR="00000000" w:rsidRPr="00000000">
        <w:rPr>
          <w:rtl w:val="0"/>
        </w:rPr>
        <w:t xml:space="preserve"> Pudiendo llevar adelante un taller de reciclado y  trabajar de manera colectiva. </w:t>
      </w:r>
    </w:p>
    <w:p w:rsidR="00000000" w:rsidDel="00000000" w:rsidP="00000000" w:rsidRDefault="00000000" w:rsidRPr="00000000" w14:paraId="0000008D">
      <w:pPr>
        <w:spacing w:line="360" w:lineRule="auto"/>
        <w:ind w:left="1440" w:firstLine="0"/>
        <w:jc w:val="both"/>
        <w:rPr/>
      </w:pPr>
      <w:r w:rsidDel="00000000" w:rsidR="00000000" w:rsidRPr="00000000">
        <w:rPr>
          <w:rtl w:val="0"/>
        </w:rPr>
      </w:r>
    </w:p>
    <w:p w:rsidR="00000000" w:rsidDel="00000000" w:rsidP="00000000" w:rsidRDefault="00000000" w:rsidRPr="00000000" w14:paraId="0000008E">
      <w:pPr>
        <w:spacing w:line="360" w:lineRule="auto"/>
        <w:jc w:val="both"/>
        <w:rPr/>
      </w:pPr>
      <w:r w:rsidDel="00000000" w:rsidR="00000000" w:rsidRPr="00000000">
        <w:rPr>
          <w:rtl w:val="0"/>
        </w:rPr>
      </w:r>
    </w:p>
    <w:p w:rsidR="00000000" w:rsidDel="00000000" w:rsidP="00000000" w:rsidRDefault="00000000" w:rsidRPr="00000000" w14:paraId="0000008F">
      <w:pPr>
        <w:numPr>
          <w:ilvl w:val="0"/>
          <w:numId w:val="4"/>
        </w:numPr>
        <w:spacing w:line="360" w:lineRule="auto"/>
        <w:ind w:left="720" w:hanging="360"/>
        <w:jc w:val="both"/>
        <w:rPr>
          <w:u w:val="none"/>
        </w:rPr>
      </w:pPr>
      <w:r w:rsidDel="00000000" w:rsidR="00000000" w:rsidRPr="00000000">
        <w:rPr>
          <w:rtl w:val="0"/>
        </w:rPr>
        <w:t xml:space="preserve">Sin embargo, algunos de los objetivos planteados no se lograron concretar por completo, como por ejemplo</w:t>
      </w:r>
    </w:p>
    <w:p w:rsidR="00000000" w:rsidDel="00000000" w:rsidP="00000000" w:rsidRDefault="00000000" w:rsidRPr="00000000" w14:paraId="00000090">
      <w:pPr>
        <w:numPr>
          <w:ilvl w:val="0"/>
          <w:numId w:val="5"/>
        </w:numPr>
        <w:spacing w:line="360" w:lineRule="auto"/>
        <w:ind w:left="1440" w:hanging="360"/>
        <w:jc w:val="both"/>
        <w:rPr>
          <w:u w:val="none"/>
        </w:rPr>
      </w:pPr>
      <w:r w:rsidDel="00000000" w:rsidR="00000000" w:rsidRPr="00000000">
        <w:rPr>
          <w:rtl w:val="0"/>
        </w:rPr>
        <w:t xml:space="preserve">Trabajar con la mesa de red barrial la cual estuvo inactiva</w:t>
      </w:r>
    </w:p>
    <w:p w:rsidR="00000000" w:rsidDel="00000000" w:rsidP="00000000" w:rsidRDefault="00000000" w:rsidRPr="00000000" w14:paraId="00000091">
      <w:pPr>
        <w:numPr>
          <w:ilvl w:val="0"/>
          <w:numId w:val="5"/>
        </w:numPr>
        <w:spacing w:line="360" w:lineRule="auto"/>
        <w:ind w:left="1440" w:hanging="360"/>
        <w:jc w:val="both"/>
        <w:rPr>
          <w:u w:val="none"/>
        </w:rPr>
      </w:pPr>
      <w:r w:rsidDel="00000000" w:rsidR="00000000" w:rsidRPr="00000000">
        <w:rPr>
          <w:rtl w:val="0"/>
        </w:rPr>
        <w:t xml:space="preserve">Articular con programas y dispositivos que desarrollen la temática de Educación Ambiental</w:t>
      </w:r>
    </w:p>
    <w:p w:rsidR="00000000" w:rsidDel="00000000" w:rsidP="00000000" w:rsidRDefault="00000000" w:rsidRPr="00000000" w14:paraId="00000092">
      <w:pPr>
        <w:numPr>
          <w:ilvl w:val="0"/>
          <w:numId w:val="5"/>
        </w:numPr>
        <w:spacing w:line="360" w:lineRule="auto"/>
        <w:ind w:left="1440" w:hanging="360"/>
        <w:jc w:val="both"/>
        <w:rPr>
          <w:u w:val="none"/>
        </w:rPr>
      </w:pPr>
      <w:r w:rsidDel="00000000" w:rsidR="00000000" w:rsidRPr="00000000">
        <w:rPr>
          <w:rtl w:val="0"/>
        </w:rPr>
        <w:t xml:space="preserve">Conocer los resultados de las encuestas realizadas para la escuela sobre: el nuevo régimen.</w:t>
      </w:r>
    </w:p>
    <w:p w:rsidR="00000000" w:rsidDel="00000000" w:rsidP="00000000" w:rsidRDefault="00000000" w:rsidRPr="00000000" w14:paraId="00000093">
      <w:pPr>
        <w:spacing w:line="360" w:lineRule="auto"/>
        <w:jc w:val="both"/>
        <w:rPr/>
      </w:pPr>
      <w:r w:rsidDel="00000000" w:rsidR="00000000" w:rsidRPr="00000000">
        <w:rPr>
          <w:rtl w:val="0"/>
        </w:rPr>
      </w:r>
    </w:p>
    <w:p w:rsidR="00000000" w:rsidDel="00000000" w:rsidP="00000000" w:rsidRDefault="00000000" w:rsidRPr="00000000" w14:paraId="00000094">
      <w:pPr>
        <w:numPr>
          <w:ilvl w:val="0"/>
          <w:numId w:val="6"/>
        </w:numPr>
        <w:spacing w:line="360" w:lineRule="auto"/>
        <w:ind w:left="720" w:hanging="360"/>
        <w:jc w:val="both"/>
        <w:rPr>
          <w:u w:val="none"/>
        </w:rPr>
      </w:pPr>
      <w:r w:rsidDel="00000000" w:rsidR="00000000" w:rsidRPr="00000000">
        <w:rPr>
          <w:rtl w:val="0"/>
        </w:rPr>
        <w:t xml:space="preserve">Como grupo hemos construido más vínculos a lo largo de cada actividad. El aprendizaje de este año, visto a través de distintas planificaciones, crónicas y actividades, nos enseña que el Trabajo Social es una disciplina eminentemente relacional, contextual y reflexiva, donde la metodología es una guía fundamental pero la flexibilidad y la capacidad de adaptación son importantes para una intervención efectiva y comprometida con  la participación con la institución, como en lo comunitario. Este es un aprendizaje fundamental: sin vínculo, no hay intervención posible. Esto nos enseña que el trabajador social debe ser flexible, capaz de adaptarse a las realidades cambiantes, a las dinámicas institucionales y a necesidades emergentes de las personas con las que se trabaja. Este proceso dialéctico entre acción-reflexión es lo que permite el aprendizaje continuo, la identificación de errores, aciertos, y la mejora constante de la práctica profesional.</w:t>
      </w:r>
    </w:p>
    <w:p w:rsidR="00000000" w:rsidDel="00000000" w:rsidP="00000000" w:rsidRDefault="00000000" w:rsidRPr="00000000" w14:paraId="00000095">
      <w:pPr>
        <w:numPr>
          <w:ilvl w:val="0"/>
          <w:numId w:val="6"/>
        </w:numPr>
        <w:spacing w:line="360" w:lineRule="auto"/>
        <w:ind w:left="720" w:hanging="360"/>
        <w:jc w:val="both"/>
        <w:rPr>
          <w:u w:val="none"/>
        </w:rPr>
      </w:pPr>
      <w:r w:rsidDel="00000000" w:rsidR="00000000" w:rsidRPr="00000000">
        <w:rPr>
          <w:rtl w:val="0"/>
        </w:rPr>
        <w:t xml:space="preserve">Queremos destacar que el grupo se consolidó sosteniéndose en el liderazgo de la compañera de 4to año, quien condujo al grupo hacia el cumplimiento de los objetivos internos del grupo. Sin embargo, con vistas al año próximo, el equipo considera que podrá acomodarse para continuar con el buen funcionamiento más allá de la ausencia de la compañera.</w:t>
      </w:r>
    </w:p>
    <w:p w:rsidR="00000000" w:rsidDel="00000000" w:rsidP="00000000" w:rsidRDefault="00000000" w:rsidRPr="00000000" w14:paraId="00000096">
      <w:pPr>
        <w:numPr>
          <w:ilvl w:val="0"/>
          <w:numId w:val="6"/>
        </w:numPr>
        <w:spacing w:line="360" w:lineRule="auto"/>
        <w:ind w:left="720" w:hanging="360"/>
        <w:jc w:val="both"/>
        <w:rPr>
          <w:u w:val="none"/>
        </w:rPr>
      </w:pPr>
      <w:r w:rsidDel="00000000" w:rsidR="00000000" w:rsidRPr="00000000">
        <w:rPr>
          <w:rtl w:val="0"/>
        </w:rPr>
        <w:t xml:space="preserve">El sentir grupal durante el proceso anual es considerado como “muy bueno” por parte de </w:t>
      </w:r>
      <w:r w:rsidDel="00000000" w:rsidR="00000000" w:rsidRPr="00000000">
        <w:rPr>
          <w:rtl w:val="0"/>
        </w:rPr>
        <w:t xml:space="preserve">les</w:t>
      </w:r>
      <w:r w:rsidDel="00000000" w:rsidR="00000000" w:rsidRPr="00000000">
        <w:rPr>
          <w:rtl w:val="0"/>
        </w:rPr>
        <w:t xml:space="preserve"> participantes, entendiéndolo como una excelente experiencia en este tramo de formación.</w:t>
      </w:r>
    </w:p>
    <w:p w:rsidR="00000000" w:rsidDel="00000000" w:rsidP="00000000" w:rsidRDefault="00000000" w:rsidRPr="00000000" w14:paraId="00000097">
      <w:pPr>
        <w:numPr>
          <w:ilvl w:val="0"/>
          <w:numId w:val="6"/>
        </w:numPr>
        <w:spacing w:line="360" w:lineRule="auto"/>
        <w:ind w:left="720" w:hanging="360"/>
        <w:jc w:val="both"/>
        <w:rPr>
          <w:u w:val="none"/>
        </w:rPr>
      </w:pPr>
      <w:r w:rsidDel="00000000" w:rsidR="00000000" w:rsidRPr="00000000">
        <w:rPr>
          <w:rtl w:val="0"/>
        </w:rPr>
        <w:t xml:space="preserve">Se noto cierta dificultad en la implementación de las herramientas provistas por la cátedra para llevar crónica de encuentros y actividades. Estas fueron incorporadas por el equipo, considerándose herramientas fundamentales para construir un proceso situado de las prácticas.</w:t>
      </w:r>
    </w:p>
    <w:p w:rsidR="00000000" w:rsidDel="00000000" w:rsidP="00000000" w:rsidRDefault="00000000" w:rsidRPr="00000000" w14:paraId="00000098">
      <w:pPr>
        <w:numPr>
          <w:ilvl w:val="0"/>
          <w:numId w:val="6"/>
        </w:numPr>
        <w:spacing w:line="360" w:lineRule="auto"/>
        <w:ind w:left="720" w:hanging="360"/>
        <w:jc w:val="both"/>
        <w:rPr>
          <w:u w:val="none"/>
        </w:rPr>
      </w:pPr>
      <w:r w:rsidDel="00000000" w:rsidR="00000000" w:rsidRPr="00000000">
        <w:rPr>
          <w:rtl w:val="0"/>
        </w:rPr>
        <w:t xml:space="preserve">A comparación del año 2024, encontramos mayor facilidad para la repartición de roles dentro de la dinámica grupal.</w:t>
      </w:r>
    </w:p>
    <w:p w:rsidR="00000000" w:rsidDel="00000000" w:rsidP="00000000" w:rsidRDefault="00000000" w:rsidRPr="00000000" w14:paraId="00000099">
      <w:pPr>
        <w:numPr>
          <w:ilvl w:val="0"/>
          <w:numId w:val="6"/>
        </w:numPr>
        <w:spacing w:line="360" w:lineRule="auto"/>
        <w:ind w:left="720" w:hanging="360"/>
        <w:jc w:val="both"/>
        <w:rPr>
          <w:u w:val="none"/>
        </w:rPr>
      </w:pPr>
      <w:r w:rsidDel="00000000" w:rsidR="00000000" w:rsidRPr="00000000">
        <w:rPr>
          <w:rtl w:val="0"/>
        </w:rPr>
        <w:t xml:space="preserve">No conocemos las funciones del equipo de orientación de la ESS N°56, tampoco vislumbramos el modo de acceder a ese conocimiento desde las prácticas.</w:t>
      </w:r>
    </w:p>
    <w:p w:rsidR="00000000" w:rsidDel="00000000" w:rsidP="00000000" w:rsidRDefault="00000000" w:rsidRPr="00000000" w14:paraId="0000009A">
      <w:pPr>
        <w:spacing w:line="360" w:lineRule="auto"/>
        <w:jc w:val="both"/>
        <w:rPr/>
      </w:pPr>
      <w:r w:rsidDel="00000000" w:rsidR="00000000" w:rsidRPr="00000000">
        <w:rPr>
          <w:rtl w:val="0"/>
        </w:rPr>
      </w:r>
    </w:p>
    <w:p w:rsidR="00000000" w:rsidDel="00000000" w:rsidP="00000000" w:rsidRDefault="00000000" w:rsidRPr="00000000" w14:paraId="0000009B">
      <w:pPr>
        <w:spacing w:line="360" w:lineRule="auto"/>
        <w:jc w:val="both"/>
        <w:rPr/>
      </w:pPr>
      <w:r w:rsidDel="00000000" w:rsidR="00000000" w:rsidRPr="00000000">
        <w:rPr>
          <w:rtl w:val="0"/>
        </w:rPr>
      </w:r>
    </w:p>
    <w:p w:rsidR="00000000" w:rsidDel="00000000" w:rsidP="00000000" w:rsidRDefault="00000000" w:rsidRPr="00000000" w14:paraId="0000009C">
      <w:pPr>
        <w:spacing w:line="360" w:lineRule="auto"/>
        <w:jc w:val="both"/>
        <w:rPr>
          <w:b w:val="1"/>
        </w:rPr>
      </w:pPr>
      <w:r w:rsidDel="00000000" w:rsidR="00000000" w:rsidRPr="00000000">
        <w:rPr>
          <w:b w:val="1"/>
          <w:rtl w:val="0"/>
        </w:rPr>
        <w:t xml:space="preserve">9.</w:t>
      </w:r>
      <w:r w:rsidDel="00000000" w:rsidR="00000000" w:rsidRPr="00000000">
        <w:rPr>
          <w:b w:val="1"/>
          <w:rtl w:val="0"/>
        </w:rPr>
        <w:t xml:space="preserve"> Líneas de trabajo para el ciclo 2026</w:t>
      </w:r>
      <w:r w:rsidDel="00000000" w:rsidR="00000000" w:rsidRPr="00000000">
        <w:rPr>
          <w:b w:val="1"/>
          <w:rtl w:val="0"/>
        </w:rPr>
        <w:t xml:space="preserve">.</w:t>
      </w:r>
    </w:p>
    <w:p w:rsidR="00000000" w:rsidDel="00000000" w:rsidP="00000000" w:rsidRDefault="00000000" w:rsidRPr="00000000" w14:paraId="0000009D">
      <w:pPr>
        <w:spacing w:line="360" w:lineRule="auto"/>
        <w:jc w:val="both"/>
        <w:rPr>
          <w:b w:val="1"/>
        </w:rPr>
      </w:pPr>
      <w:r w:rsidDel="00000000" w:rsidR="00000000" w:rsidRPr="00000000">
        <w:rPr>
          <w:rtl w:val="0"/>
        </w:rPr>
      </w:r>
    </w:p>
    <w:p w:rsidR="00000000" w:rsidDel="00000000" w:rsidP="00000000" w:rsidRDefault="00000000" w:rsidRPr="00000000" w14:paraId="0000009E">
      <w:pPr>
        <w:spacing w:line="360" w:lineRule="auto"/>
        <w:jc w:val="both"/>
        <w:rPr/>
      </w:pPr>
      <w:r w:rsidDel="00000000" w:rsidR="00000000" w:rsidRPr="00000000">
        <w:rPr>
          <w:rtl w:val="0"/>
        </w:rPr>
        <w:t xml:space="preserve">Con vistas al ciclo 2026, entendiendo el proceso histórico desarrollado por el grupo, planteamos las siguientes líneas de trabajo:</w:t>
      </w:r>
    </w:p>
    <w:p w:rsidR="00000000" w:rsidDel="00000000" w:rsidP="00000000" w:rsidRDefault="00000000" w:rsidRPr="00000000" w14:paraId="0000009F">
      <w:pPr>
        <w:numPr>
          <w:ilvl w:val="0"/>
          <w:numId w:val="1"/>
        </w:numPr>
        <w:spacing w:line="360" w:lineRule="auto"/>
        <w:ind w:left="720" w:hanging="360"/>
        <w:jc w:val="both"/>
        <w:rPr>
          <w:u w:val="none"/>
        </w:rPr>
      </w:pPr>
      <w:r w:rsidDel="00000000" w:rsidR="00000000" w:rsidRPr="00000000">
        <w:rPr>
          <w:rtl w:val="0"/>
        </w:rPr>
        <w:t xml:space="preserve">Continuar el trabajo realizado en la EES N°56, manteniendo la dinámica de talleres y el vínculo con el Programa Municipal de Salud Integral del Adolescente.</w:t>
      </w:r>
    </w:p>
    <w:p w:rsidR="00000000" w:rsidDel="00000000" w:rsidP="00000000" w:rsidRDefault="00000000" w:rsidRPr="00000000" w14:paraId="000000A0">
      <w:pPr>
        <w:numPr>
          <w:ilvl w:val="0"/>
          <w:numId w:val="1"/>
        </w:numPr>
        <w:spacing w:line="360" w:lineRule="auto"/>
        <w:ind w:left="720" w:hanging="360"/>
        <w:jc w:val="both"/>
        <w:rPr>
          <w:u w:val="none"/>
        </w:rPr>
      </w:pPr>
      <w:r w:rsidDel="00000000" w:rsidR="00000000" w:rsidRPr="00000000">
        <w:rPr>
          <w:rtl w:val="0"/>
        </w:rPr>
        <w:t xml:space="preserve">Sostener el contacto y la participación con el Centro Socioeducativo y Comunitario “Desde el pie”.</w:t>
      </w:r>
    </w:p>
    <w:p w:rsidR="00000000" w:rsidDel="00000000" w:rsidP="00000000" w:rsidRDefault="00000000" w:rsidRPr="00000000" w14:paraId="000000A1">
      <w:pPr>
        <w:numPr>
          <w:ilvl w:val="0"/>
          <w:numId w:val="1"/>
        </w:numPr>
        <w:spacing w:line="360" w:lineRule="auto"/>
        <w:ind w:left="720" w:hanging="360"/>
        <w:jc w:val="both"/>
        <w:rPr>
          <w:u w:val="none"/>
        </w:rPr>
      </w:pPr>
      <w:r w:rsidDel="00000000" w:rsidR="00000000" w:rsidRPr="00000000">
        <w:rPr>
          <w:rtl w:val="0"/>
        </w:rPr>
        <w:t xml:space="preserve">Abordar el área salud dentro del territorio, </w:t>
      </w:r>
      <w:r w:rsidDel="00000000" w:rsidR="00000000" w:rsidRPr="00000000">
        <w:rPr>
          <w:rtl w:val="0"/>
        </w:rPr>
        <w:t xml:space="preserve">vinculandonos</w:t>
      </w:r>
      <w:r w:rsidDel="00000000" w:rsidR="00000000" w:rsidRPr="00000000">
        <w:rPr>
          <w:rtl w:val="0"/>
        </w:rPr>
        <w:t xml:space="preserve"> con nuevas instituciones por medio de la creación de un nuevo eje.</w:t>
      </w:r>
    </w:p>
    <w:p w:rsidR="00000000" w:rsidDel="00000000" w:rsidP="00000000" w:rsidRDefault="00000000" w:rsidRPr="00000000" w14:paraId="000000A2">
      <w:pPr>
        <w:numPr>
          <w:ilvl w:val="0"/>
          <w:numId w:val="1"/>
        </w:numPr>
        <w:spacing w:line="360" w:lineRule="auto"/>
        <w:ind w:left="720" w:hanging="360"/>
        <w:jc w:val="both"/>
        <w:rPr>
          <w:u w:val="none"/>
        </w:rPr>
      </w:pPr>
      <w:r w:rsidDel="00000000" w:rsidR="00000000" w:rsidRPr="00000000">
        <w:rPr>
          <w:rtl w:val="0"/>
        </w:rPr>
        <w:t xml:space="preserve">Construir un mapeo del barrio en conjunto con las juventudes que habitan el centro socioeducativo Desde el Pie.</w:t>
      </w:r>
    </w:p>
    <w:p w:rsidR="00000000" w:rsidDel="00000000" w:rsidP="00000000" w:rsidRDefault="00000000" w:rsidRPr="00000000" w14:paraId="000000A3">
      <w:pPr>
        <w:numPr>
          <w:ilvl w:val="0"/>
          <w:numId w:val="1"/>
        </w:numPr>
        <w:spacing w:line="360" w:lineRule="auto"/>
        <w:ind w:left="720" w:hanging="360"/>
        <w:jc w:val="both"/>
        <w:rPr>
          <w:u w:val="none"/>
        </w:rPr>
      </w:pPr>
      <w:r w:rsidDel="00000000" w:rsidR="00000000" w:rsidRPr="00000000">
        <w:rPr>
          <w:rtl w:val="0"/>
        </w:rPr>
        <w:t xml:space="preserve">Mantener presencia en la Mesa de Red Interinstitucional.</w:t>
      </w:r>
    </w:p>
    <w:p w:rsidR="00000000" w:rsidDel="00000000" w:rsidP="00000000" w:rsidRDefault="00000000" w:rsidRPr="00000000" w14:paraId="000000A4">
      <w:pPr>
        <w:numPr>
          <w:ilvl w:val="0"/>
          <w:numId w:val="1"/>
        </w:numPr>
        <w:spacing w:line="360" w:lineRule="auto"/>
        <w:ind w:left="720" w:hanging="360"/>
        <w:jc w:val="both"/>
        <w:rPr>
          <w:u w:val="none"/>
        </w:rPr>
      </w:pPr>
      <w:r w:rsidDel="00000000" w:rsidR="00000000" w:rsidRPr="00000000">
        <w:rPr>
          <w:rtl w:val="0"/>
        </w:rPr>
        <w:t xml:space="preserve">Articular con la dirección de ingreso de la UNMdP para llevar adelante una actividad con la ESS N°56 de acercamiento a la educación superior.</w:t>
      </w:r>
    </w:p>
    <w:p w:rsidR="00000000" w:rsidDel="00000000" w:rsidP="00000000" w:rsidRDefault="00000000" w:rsidRPr="00000000" w14:paraId="000000A5">
      <w:pPr>
        <w:spacing w:line="360" w:lineRule="auto"/>
        <w:jc w:val="both"/>
        <w:rPr>
          <w:b w:val="1"/>
        </w:rPr>
      </w:pPr>
      <w:r w:rsidDel="00000000" w:rsidR="00000000" w:rsidRPr="00000000">
        <w:rPr>
          <w:rtl w:val="0"/>
        </w:rPr>
      </w:r>
    </w:p>
    <w:p w:rsidR="00000000" w:rsidDel="00000000" w:rsidP="00000000" w:rsidRDefault="00000000" w:rsidRPr="00000000" w14:paraId="000000A6">
      <w:pPr>
        <w:spacing w:line="360" w:lineRule="auto"/>
        <w:jc w:val="both"/>
        <w:rPr>
          <w:b w:val="1"/>
        </w:rPr>
      </w:pPr>
      <w:r w:rsidDel="00000000" w:rsidR="00000000" w:rsidRPr="00000000">
        <w:rPr>
          <w:rtl w:val="0"/>
        </w:rPr>
      </w:r>
    </w:p>
    <w:p w:rsidR="00000000" w:rsidDel="00000000" w:rsidP="00000000" w:rsidRDefault="00000000" w:rsidRPr="00000000" w14:paraId="000000A7">
      <w:pPr>
        <w:spacing w:line="360" w:lineRule="auto"/>
        <w:jc w:val="both"/>
        <w:rPr>
          <w:b w:val="1"/>
        </w:rPr>
      </w:pPr>
      <w:r w:rsidDel="00000000" w:rsidR="00000000" w:rsidRPr="00000000">
        <w:rPr>
          <w:rtl w:val="0"/>
        </w:rPr>
      </w:r>
    </w:p>
    <w:p w:rsidR="00000000" w:rsidDel="00000000" w:rsidP="00000000" w:rsidRDefault="00000000" w:rsidRPr="00000000" w14:paraId="000000A8">
      <w:pPr>
        <w:spacing w:line="360" w:lineRule="auto"/>
        <w:jc w:val="both"/>
        <w:rPr>
          <w:b w:val="1"/>
        </w:rPr>
      </w:pPr>
      <w:r w:rsidDel="00000000" w:rsidR="00000000" w:rsidRPr="00000000">
        <w:rPr>
          <w:b w:val="1"/>
          <w:rtl w:val="0"/>
        </w:rPr>
        <w:t xml:space="preserve">10. Socialización del proyecto.</w:t>
      </w:r>
      <w:r w:rsidDel="00000000" w:rsidR="00000000" w:rsidRPr="00000000">
        <w:rPr>
          <w:rtl w:val="0"/>
        </w:rPr>
      </w:r>
    </w:p>
    <w:p w:rsidR="00000000" w:rsidDel="00000000" w:rsidP="00000000" w:rsidRDefault="00000000" w:rsidRPr="00000000" w14:paraId="000000A9">
      <w:pPr>
        <w:spacing w:line="360" w:lineRule="auto"/>
        <w:jc w:val="both"/>
        <w:rPr>
          <w:b w:val="1"/>
        </w:rPr>
      </w:pPr>
      <w:r w:rsidDel="00000000" w:rsidR="00000000" w:rsidRPr="00000000">
        <w:rPr>
          <w:rtl w:val="0"/>
        </w:rPr>
      </w:r>
    </w:p>
    <w:p w:rsidR="00000000" w:rsidDel="00000000" w:rsidP="00000000" w:rsidRDefault="00000000" w:rsidRPr="00000000" w14:paraId="000000AA">
      <w:pPr>
        <w:spacing w:line="360" w:lineRule="auto"/>
        <w:jc w:val="both"/>
        <w:rPr/>
      </w:pPr>
      <w:r w:rsidDel="00000000" w:rsidR="00000000" w:rsidRPr="00000000">
        <w:rPr>
          <w:rtl w:val="0"/>
        </w:rPr>
        <w:t xml:space="preserve">Durante el ciclo 2025 como grupo trabajamos con las juventudes del barrio Bernardino Rivadavia delimitado por las calles Italia a Avenida Champagnat y de Avenida Juan B. Justo a Alberti. Las líneas de colectivo que te dejan cerca del barrio son: </w:t>
      </w:r>
    </w:p>
    <w:p w:rsidR="00000000" w:rsidDel="00000000" w:rsidP="00000000" w:rsidRDefault="00000000" w:rsidRPr="00000000" w14:paraId="000000AB">
      <w:pPr>
        <w:spacing w:line="360" w:lineRule="auto"/>
        <w:jc w:val="both"/>
        <w:rPr/>
      </w:pPr>
      <w:r w:rsidDel="00000000" w:rsidR="00000000" w:rsidRPr="00000000">
        <w:rPr>
          <w:rtl w:val="0"/>
        </w:rPr>
        <w:t xml:space="preserve">523 - 554 - 715 - 720 - 531 - 532 - 571 A y B - 573 A y B - 512 B - 563 A y B. </w:t>
      </w:r>
    </w:p>
    <w:p w:rsidR="00000000" w:rsidDel="00000000" w:rsidP="00000000" w:rsidRDefault="00000000" w:rsidRPr="00000000" w14:paraId="000000AC">
      <w:pPr>
        <w:spacing w:line="360" w:lineRule="auto"/>
        <w:jc w:val="both"/>
        <w:rPr/>
      </w:pPr>
      <w:r w:rsidDel="00000000" w:rsidR="00000000" w:rsidRPr="00000000">
        <w:rPr>
          <w:rtl w:val="0"/>
        </w:rPr>
        <w:t xml:space="preserve">Como grupo entendemos  a las juventudes como “un momento de transformaciones que hacen a la construcción de </w:t>
      </w:r>
      <w:r w:rsidDel="00000000" w:rsidR="00000000" w:rsidRPr="00000000">
        <w:rPr>
          <w:rtl w:val="0"/>
        </w:rPr>
        <w:t xml:space="preserve">identidad</w:t>
      </w:r>
      <w:r w:rsidDel="00000000" w:rsidR="00000000" w:rsidRPr="00000000">
        <w:rPr>
          <w:rtl w:val="0"/>
        </w:rPr>
        <w:t xml:space="preserve">. Donde los valores, las ideas, las relaciones y roles comienzan a cuestionarse, siendo más conscientes y susceptibles a los cambios socio históricos que atraviesan la trama social en la que se desarrollan. Es por eso que consideramos a las juventudes dentro de un rango de edad de 12 a 19 años.”</w:t>
      </w:r>
    </w:p>
    <w:p w:rsidR="00000000" w:rsidDel="00000000" w:rsidP="00000000" w:rsidRDefault="00000000" w:rsidRPr="00000000" w14:paraId="000000AD">
      <w:pPr>
        <w:spacing w:line="360" w:lineRule="auto"/>
        <w:jc w:val="both"/>
        <w:rPr/>
      </w:pPr>
      <w:r w:rsidDel="00000000" w:rsidR="00000000" w:rsidRPr="00000000">
        <w:rPr>
          <w:rtl w:val="0"/>
        </w:rPr>
        <w:t xml:space="preserve">A partir de esta definición decidimos trabajar con las juventudes de la Escuela Secundaria N°56,  ubicada en Marconi 2752 en el Barrio Bernardino Rivadavia y con las juventudes del Centro Socioeducativo y Comunitario “Desde el Pie” el cual funciona en el Polideportivo Centenario, ubicado en Tierra del Fuego 3150. </w:t>
      </w:r>
    </w:p>
    <w:p w:rsidR="00000000" w:rsidDel="00000000" w:rsidP="00000000" w:rsidRDefault="00000000" w:rsidRPr="00000000" w14:paraId="000000AE">
      <w:pPr>
        <w:spacing w:line="360" w:lineRule="auto"/>
        <w:jc w:val="both"/>
        <w:rPr/>
      </w:pPr>
      <w:r w:rsidDel="00000000" w:rsidR="00000000" w:rsidRPr="00000000">
        <w:rPr>
          <w:rtl w:val="0"/>
        </w:rPr>
        <w:t xml:space="preserve">En </w:t>
      </w:r>
      <w:r w:rsidDel="00000000" w:rsidR="00000000" w:rsidRPr="00000000">
        <w:rPr>
          <w:rtl w:val="0"/>
        </w:rPr>
        <w:t xml:space="preserve">la Escuela N°56 trabajamos con 2do y 6to año, las temáticas abordadas fueron: Violencia, Convivencia digital, Educación ambiental, ESI, Bullying y Proyecto de vida. Además, hicimos articulación con el Programa Municipal de Salud Integral Adolescente.</w:t>
      </w:r>
    </w:p>
    <w:p w:rsidR="00000000" w:rsidDel="00000000" w:rsidP="00000000" w:rsidRDefault="00000000" w:rsidRPr="00000000" w14:paraId="000000AF">
      <w:pPr>
        <w:spacing w:line="360" w:lineRule="auto"/>
        <w:jc w:val="both"/>
        <w:rPr/>
      </w:pPr>
      <w:r w:rsidDel="00000000" w:rsidR="00000000" w:rsidRPr="00000000">
        <w:rPr>
          <w:rtl w:val="0"/>
        </w:rPr>
        <w:t xml:space="preserve">En el Centro Socioeducativo y Comunitario “Desde el Pie" participamos en los talleres de música y speak and play- taller de juegos en inglés. Además, realizamos una actividad de construcción colectiva con la temática de reciclaje.</w:t>
      </w:r>
    </w:p>
    <w:p w:rsidR="00000000" w:rsidDel="00000000" w:rsidP="00000000" w:rsidRDefault="00000000" w:rsidRPr="00000000" w14:paraId="000000B0">
      <w:pPr>
        <w:spacing w:line="360" w:lineRule="auto"/>
        <w:jc w:val="both"/>
        <w:rPr/>
      </w:pPr>
      <w:r w:rsidDel="00000000" w:rsidR="00000000" w:rsidRPr="00000000">
        <w:rPr>
          <w:rtl w:val="0"/>
        </w:rPr>
      </w:r>
    </w:p>
    <w:p w:rsidR="00000000" w:rsidDel="00000000" w:rsidP="00000000" w:rsidRDefault="00000000" w:rsidRPr="00000000" w14:paraId="000000B1">
      <w:pPr>
        <w:spacing w:line="360" w:lineRule="auto"/>
        <w:jc w:val="both"/>
        <w:rPr/>
      </w:pPr>
      <w:r w:rsidDel="00000000" w:rsidR="00000000" w:rsidRPr="00000000">
        <w:rPr>
          <w:rtl w:val="0"/>
        </w:rPr>
        <w:t xml:space="preserve">Las propuestas para el ciclo 2026 son: </w:t>
      </w:r>
    </w:p>
    <w:p w:rsidR="00000000" w:rsidDel="00000000" w:rsidP="00000000" w:rsidRDefault="00000000" w:rsidRPr="00000000" w14:paraId="000000B2">
      <w:pPr>
        <w:spacing w:line="360" w:lineRule="auto"/>
        <w:jc w:val="both"/>
        <w:rPr/>
      </w:pPr>
      <w:r w:rsidDel="00000000" w:rsidR="00000000" w:rsidRPr="00000000">
        <w:rPr>
          <w:rtl w:val="0"/>
        </w:rPr>
      </w:r>
    </w:p>
    <w:p w:rsidR="00000000" w:rsidDel="00000000" w:rsidP="00000000" w:rsidRDefault="00000000" w:rsidRPr="00000000" w14:paraId="000000B3">
      <w:pPr>
        <w:numPr>
          <w:ilvl w:val="0"/>
          <w:numId w:val="1"/>
        </w:numPr>
        <w:spacing w:line="360" w:lineRule="auto"/>
        <w:ind w:left="720" w:hanging="360"/>
        <w:jc w:val="both"/>
      </w:pPr>
      <w:r w:rsidDel="00000000" w:rsidR="00000000" w:rsidRPr="00000000">
        <w:rPr>
          <w:rtl w:val="0"/>
        </w:rPr>
        <w:t xml:space="preserve">Continuar el trabajo realizado en la EES N°56 manteniendo la dinámica de talleres y el vínculo con el Programa Municipal de Salud Integral del Adolescente.</w:t>
      </w:r>
    </w:p>
    <w:p w:rsidR="00000000" w:rsidDel="00000000" w:rsidP="00000000" w:rsidRDefault="00000000" w:rsidRPr="00000000" w14:paraId="000000B4">
      <w:pPr>
        <w:numPr>
          <w:ilvl w:val="0"/>
          <w:numId w:val="1"/>
        </w:numPr>
        <w:spacing w:line="360" w:lineRule="auto"/>
        <w:ind w:left="720" w:hanging="360"/>
        <w:jc w:val="both"/>
      </w:pPr>
      <w:r w:rsidDel="00000000" w:rsidR="00000000" w:rsidRPr="00000000">
        <w:rPr>
          <w:rtl w:val="0"/>
        </w:rPr>
        <w:t xml:space="preserve">Sostener el contacto y la participación con el Centro Socioeducativo y Comunitario “Desde el pie”.</w:t>
      </w:r>
    </w:p>
    <w:p w:rsidR="00000000" w:rsidDel="00000000" w:rsidP="00000000" w:rsidRDefault="00000000" w:rsidRPr="00000000" w14:paraId="000000B5">
      <w:pPr>
        <w:numPr>
          <w:ilvl w:val="0"/>
          <w:numId w:val="1"/>
        </w:numPr>
        <w:spacing w:line="360" w:lineRule="auto"/>
        <w:ind w:left="720" w:hanging="360"/>
        <w:jc w:val="both"/>
      </w:pPr>
      <w:r w:rsidDel="00000000" w:rsidR="00000000" w:rsidRPr="00000000">
        <w:rPr>
          <w:rtl w:val="0"/>
        </w:rPr>
        <w:t xml:space="preserve">Abordar el área salud dentro del territorio, </w:t>
      </w:r>
      <w:r w:rsidDel="00000000" w:rsidR="00000000" w:rsidRPr="00000000">
        <w:rPr>
          <w:rtl w:val="0"/>
        </w:rPr>
        <w:t xml:space="preserve">vinculandonos</w:t>
      </w:r>
      <w:r w:rsidDel="00000000" w:rsidR="00000000" w:rsidRPr="00000000">
        <w:rPr>
          <w:rtl w:val="0"/>
        </w:rPr>
        <w:t xml:space="preserve"> con nuevas instituciones por medio de la creación de un nuevo eje.</w:t>
      </w:r>
    </w:p>
    <w:p w:rsidR="00000000" w:rsidDel="00000000" w:rsidP="00000000" w:rsidRDefault="00000000" w:rsidRPr="00000000" w14:paraId="000000B6">
      <w:pPr>
        <w:numPr>
          <w:ilvl w:val="0"/>
          <w:numId w:val="1"/>
        </w:numPr>
        <w:spacing w:line="360" w:lineRule="auto"/>
        <w:ind w:left="720" w:hanging="360"/>
        <w:jc w:val="both"/>
      </w:pPr>
      <w:r w:rsidDel="00000000" w:rsidR="00000000" w:rsidRPr="00000000">
        <w:rPr>
          <w:rtl w:val="0"/>
        </w:rPr>
        <w:t xml:space="preserve">Construir un mapeo del barrio en conjunto con las juventudes que habitan el centro socioeducativo Desde el Pie.</w:t>
      </w:r>
    </w:p>
    <w:p w:rsidR="00000000" w:rsidDel="00000000" w:rsidP="00000000" w:rsidRDefault="00000000" w:rsidRPr="00000000" w14:paraId="000000B7">
      <w:pPr>
        <w:spacing w:after="240" w:before="240" w:line="360" w:lineRule="auto"/>
        <w:jc w:val="both"/>
        <w:rPr/>
      </w:pPr>
      <w:r w:rsidDel="00000000" w:rsidR="00000000" w:rsidRPr="00000000">
        <w:rPr>
          <w:rtl w:val="0"/>
        </w:rPr>
      </w:r>
    </w:p>
    <w:p w:rsidR="00000000" w:rsidDel="00000000" w:rsidP="00000000" w:rsidRDefault="00000000" w:rsidRPr="00000000" w14:paraId="000000B8">
      <w:pPr>
        <w:spacing w:after="240" w:before="240" w:line="360" w:lineRule="auto"/>
        <w:jc w:val="both"/>
        <w:rPr/>
      </w:pPr>
      <w:r w:rsidDel="00000000" w:rsidR="00000000" w:rsidRPr="00000000">
        <w:rPr>
          <w:rtl w:val="0"/>
        </w:rPr>
      </w:r>
    </w:p>
    <w:p w:rsidR="00000000" w:rsidDel="00000000" w:rsidP="00000000" w:rsidRDefault="00000000" w:rsidRPr="00000000" w14:paraId="000000B9">
      <w:pPr>
        <w:spacing w:after="240" w:before="240" w:line="360" w:lineRule="auto"/>
        <w:jc w:val="both"/>
        <w:rPr/>
      </w:pPr>
      <w:r w:rsidDel="00000000" w:rsidR="00000000" w:rsidRPr="00000000">
        <w:rPr>
          <w:rtl w:val="0"/>
        </w:rPr>
      </w:r>
    </w:p>
    <w:p w:rsidR="00000000" w:rsidDel="00000000" w:rsidP="00000000" w:rsidRDefault="00000000" w:rsidRPr="00000000" w14:paraId="000000BA">
      <w:pPr>
        <w:spacing w:after="240" w:before="240" w:line="360" w:lineRule="auto"/>
        <w:jc w:val="both"/>
        <w:rPr/>
      </w:pPr>
      <w:r w:rsidDel="00000000" w:rsidR="00000000" w:rsidRPr="00000000">
        <w:rPr>
          <w:rtl w:val="0"/>
        </w:rPr>
      </w:r>
    </w:p>
    <w:p w:rsidR="00000000" w:rsidDel="00000000" w:rsidP="00000000" w:rsidRDefault="00000000" w:rsidRPr="00000000" w14:paraId="000000BB">
      <w:pPr>
        <w:spacing w:after="240" w:before="240" w:line="360" w:lineRule="auto"/>
        <w:jc w:val="both"/>
        <w:rPr/>
      </w:pPr>
      <w:r w:rsidDel="00000000" w:rsidR="00000000" w:rsidRPr="00000000">
        <w:rPr>
          <w:rtl w:val="0"/>
        </w:rPr>
      </w:r>
    </w:p>
    <w:p w:rsidR="00000000" w:rsidDel="00000000" w:rsidP="00000000" w:rsidRDefault="00000000" w:rsidRPr="00000000" w14:paraId="000000BC">
      <w:pPr>
        <w:spacing w:after="240" w:before="240" w:line="360" w:lineRule="auto"/>
        <w:jc w:val="both"/>
        <w:rPr/>
      </w:pPr>
      <w:r w:rsidDel="00000000" w:rsidR="00000000" w:rsidRPr="00000000">
        <w:rPr>
          <w:rtl w:val="0"/>
        </w:rPr>
      </w:r>
    </w:p>
    <w:p w:rsidR="00000000" w:rsidDel="00000000" w:rsidP="00000000" w:rsidRDefault="00000000" w:rsidRPr="00000000" w14:paraId="000000BD">
      <w:pPr>
        <w:spacing w:after="240" w:before="240" w:line="360" w:lineRule="auto"/>
        <w:jc w:val="both"/>
        <w:rPr/>
      </w:pPr>
      <w:r w:rsidDel="00000000" w:rsidR="00000000" w:rsidRPr="00000000">
        <w:rPr>
          <w:rtl w:val="0"/>
        </w:rPr>
      </w:r>
    </w:p>
    <w:p w:rsidR="00000000" w:rsidDel="00000000" w:rsidP="00000000" w:rsidRDefault="00000000" w:rsidRPr="00000000" w14:paraId="000000BE">
      <w:pPr>
        <w:spacing w:after="240" w:before="240" w:line="360" w:lineRule="auto"/>
        <w:jc w:val="both"/>
        <w:rPr/>
      </w:pPr>
      <w:r w:rsidDel="00000000" w:rsidR="00000000" w:rsidRPr="00000000">
        <w:rPr>
          <w:rtl w:val="0"/>
        </w:rPr>
      </w:r>
    </w:p>
    <w:p w:rsidR="00000000" w:rsidDel="00000000" w:rsidP="00000000" w:rsidRDefault="00000000" w:rsidRPr="00000000" w14:paraId="000000BF">
      <w:pPr>
        <w:spacing w:after="240" w:before="240" w:line="360" w:lineRule="auto"/>
        <w:jc w:val="both"/>
        <w:rPr/>
      </w:pPr>
      <w:r w:rsidDel="00000000" w:rsidR="00000000" w:rsidRPr="00000000">
        <w:rPr>
          <w:rtl w:val="0"/>
        </w:rPr>
      </w:r>
    </w:p>
    <w:p w:rsidR="00000000" w:rsidDel="00000000" w:rsidP="00000000" w:rsidRDefault="00000000" w:rsidRPr="00000000" w14:paraId="000000C0">
      <w:pPr>
        <w:spacing w:after="240" w:before="240" w:line="360" w:lineRule="auto"/>
        <w:jc w:val="both"/>
        <w:rPr/>
      </w:pPr>
      <w:r w:rsidDel="00000000" w:rsidR="00000000" w:rsidRPr="00000000">
        <w:rPr>
          <w:rtl w:val="0"/>
        </w:rPr>
      </w:r>
    </w:p>
    <w:p w:rsidR="00000000" w:rsidDel="00000000" w:rsidP="00000000" w:rsidRDefault="00000000" w:rsidRPr="00000000" w14:paraId="000000C1">
      <w:pPr>
        <w:spacing w:after="240" w:before="240" w:line="360" w:lineRule="auto"/>
        <w:jc w:val="both"/>
        <w:rPr/>
      </w:pPr>
      <w:r w:rsidDel="00000000" w:rsidR="00000000" w:rsidRPr="00000000">
        <w:rPr>
          <w:rtl w:val="0"/>
        </w:rPr>
      </w:r>
    </w:p>
    <w:p w:rsidR="00000000" w:rsidDel="00000000" w:rsidP="00000000" w:rsidRDefault="00000000" w:rsidRPr="00000000" w14:paraId="000000C2">
      <w:pPr>
        <w:spacing w:after="240" w:before="240" w:line="360" w:lineRule="auto"/>
        <w:jc w:val="both"/>
        <w:rPr/>
      </w:pPr>
      <w:r w:rsidDel="00000000" w:rsidR="00000000" w:rsidRPr="00000000">
        <w:rPr>
          <w:rtl w:val="0"/>
        </w:rPr>
      </w:r>
    </w:p>
    <w:p w:rsidR="00000000" w:rsidDel="00000000" w:rsidP="00000000" w:rsidRDefault="00000000" w:rsidRPr="00000000" w14:paraId="000000C3">
      <w:pPr>
        <w:spacing w:after="240" w:before="240" w:line="360" w:lineRule="auto"/>
        <w:jc w:val="both"/>
        <w:rPr/>
      </w:pPr>
      <w:r w:rsidDel="00000000" w:rsidR="00000000" w:rsidRPr="00000000">
        <w:rPr>
          <w:rtl w:val="0"/>
        </w:rPr>
      </w:r>
    </w:p>
    <w:p w:rsidR="00000000" w:rsidDel="00000000" w:rsidP="00000000" w:rsidRDefault="00000000" w:rsidRPr="00000000" w14:paraId="000000C4">
      <w:pPr>
        <w:spacing w:after="240" w:before="240" w:line="360" w:lineRule="auto"/>
        <w:jc w:val="both"/>
        <w:rPr/>
      </w:pPr>
      <w:r w:rsidDel="00000000" w:rsidR="00000000" w:rsidRPr="00000000">
        <w:rPr>
          <w:rtl w:val="0"/>
        </w:rPr>
      </w:r>
    </w:p>
    <w:p w:rsidR="00000000" w:rsidDel="00000000" w:rsidP="00000000" w:rsidRDefault="00000000" w:rsidRPr="00000000" w14:paraId="000000C5">
      <w:pPr>
        <w:spacing w:after="240" w:before="240" w:line="360" w:lineRule="auto"/>
        <w:jc w:val="both"/>
        <w:rPr/>
      </w:pPr>
      <w:r w:rsidDel="00000000" w:rsidR="00000000" w:rsidRPr="00000000">
        <w:rPr>
          <w:rtl w:val="0"/>
        </w:rPr>
      </w:r>
    </w:p>
    <w:p w:rsidR="00000000" w:rsidDel="00000000" w:rsidP="00000000" w:rsidRDefault="00000000" w:rsidRPr="00000000" w14:paraId="000000C6">
      <w:pPr>
        <w:spacing w:after="240" w:before="240" w:line="360" w:lineRule="auto"/>
        <w:jc w:val="both"/>
        <w:rPr/>
      </w:pPr>
      <w:r w:rsidDel="00000000" w:rsidR="00000000" w:rsidRPr="00000000">
        <w:rPr>
          <w:rtl w:val="0"/>
        </w:rPr>
      </w:r>
    </w:p>
    <w:p w:rsidR="00000000" w:rsidDel="00000000" w:rsidP="00000000" w:rsidRDefault="00000000" w:rsidRPr="00000000" w14:paraId="000000C7">
      <w:pPr>
        <w:spacing w:after="240" w:before="240" w:line="360" w:lineRule="auto"/>
        <w:jc w:val="both"/>
        <w:rPr/>
      </w:pPr>
      <w:r w:rsidDel="00000000" w:rsidR="00000000" w:rsidRPr="00000000">
        <w:rPr>
          <w:rtl w:val="0"/>
        </w:rPr>
      </w:r>
    </w:p>
    <w:p w:rsidR="00000000" w:rsidDel="00000000" w:rsidP="00000000" w:rsidRDefault="00000000" w:rsidRPr="00000000" w14:paraId="000000C8">
      <w:pPr>
        <w:spacing w:after="240" w:before="240" w:line="360" w:lineRule="auto"/>
        <w:jc w:val="both"/>
        <w:rPr/>
      </w:pPr>
      <w:r w:rsidDel="00000000" w:rsidR="00000000" w:rsidRPr="00000000">
        <w:rPr>
          <w:rtl w:val="0"/>
        </w:rPr>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line="360" w:lineRule="auto"/>
        <w:jc w:val="both"/>
        <w:rPr/>
      </w:pPr>
      <w:r w:rsidDel="00000000" w:rsidR="00000000" w:rsidRPr="00000000">
        <w:rPr>
          <w:rtl w:val="0"/>
        </w:rPr>
      </w:r>
    </w:p>
    <w:p w:rsidR="00000000" w:rsidDel="00000000" w:rsidP="00000000" w:rsidRDefault="00000000" w:rsidRPr="00000000" w14:paraId="000000CC">
      <w:pPr>
        <w:spacing w:line="360" w:lineRule="auto"/>
        <w:jc w:val="both"/>
        <w:rPr>
          <w:b w:val="1"/>
        </w:rPr>
      </w:pPr>
      <w:r w:rsidDel="00000000" w:rsidR="00000000" w:rsidRPr="00000000">
        <w:rPr>
          <w:b w:val="1"/>
          <w:rtl w:val="0"/>
        </w:rPr>
        <w:t xml:space="preserve">BIBLIOGRAFÍA:</w:t>
      </w:r>
    </w:p>
    <w:p w:rsidR="00000000" w:rsidDel="00000000" w:rsidP="00000000" w:rsidRDefault="00000000" w:rsidRPr="00000000" w14:paraId="000000CD">
      <w:pPr>
        <w:numPr>
          <w:ilvl w:val="0"/>
          <w:numId w:val="8"/>
        </w:numPr>
        <w:spacing w:line="360" w:lineRule="auto"/>
        <w:ind w:left="720" w:hanging="360"/>
        <w:jc w:val="both"/>
      </w:pPr>
      <w:r w:rsidDel="00000000" w:rsidR="00000000" w:rsidRPr="00000000">
        <w:rPr>
          <w:rtl w:val="0"/>
        </w:rPr>
        <w:t xml:space="preserve">ANDER-EGG, E. (1991):</w:t>
      </w:r>
      <w:r w:rsidDel="00000000" w:rsidR="00000000" w:rsidRPr="00000000">
        <w:rPr>
          <w:i w:val="1"/>
          <w:rtl w:val="0"/>
        </w:rPr>
        <w:t xml:space="preserve"> “El taller una alternativa de renovación pedagógica”</w:t>
      </w:r>
      <w:r w:rsidDel="00000000" w:rsidR="00000000" w:rsidRPr="00000000">
        <w:rPr>
          <w:rtl w:val="0"/>
        </w:rPr>
        <w:t xml:space="preserve">. Editorial MAGISTERIO DEL RÍO DE LA PLATA, 2da Edición. Buenos Aires República Argentina</w:t>
      </w:r>
    </w:p>
    <w:p w:rsidR="00000000" w:rsidDel="00000000" w:rsidP="00000000" w:rsidRDefault="00000000" w:rsidRPr="00000000" w14:paraId="000000CE">
      <w:pPr>
        <w:numPr>
          <w:ilvl w:val="0"/>
          <w:numId w:val="8"/>
        </w:numPr>
        <w:spacing w:line="360" w:lineRule="auto"/>
        <w:ind w:left="720" w:hanging="360"/>
        <w:jc w:val="both"/>
      </w:pPr>
      <w:r w:rsidDel="00000000" w:rsidR="00000000" w:rsidRPr="00000000">
        <w:rPr>
          <w:rtl w:val="0"/>
        </w:rPr>
        <w:t xml:space="preserve">ARIAS, A. (2020): </w:t>
      </w:r>
      <w:r w:rsidDel="00000000" w:rsidR="00000000" w:rsidRPr="00000000">
        <w:rPr>
          <w:i w:val="1"/>
          <w:rtl w:val="0"/>
        </w:rPr>
        <w:t xml:space="preserve">“</w:t>
      </w:r>
      <w:hyperlink r:id="rId8">
        <w:r w:rsidDel="00000000" w:rsidR="00000000" w:rsidRPr="00000000">
          <w:rPr>
            <w:i w:val="1"/>
            <w:rtl w:val="0"/>
          </w:rPr>
          <w:t xml:space="preserve">El problema del triángulo. Trabajo Social e instituciones en una propuesta del CELATS”</w:t>
        </w:r>
      </w:hyperlink>
      <w:hyperlink r:id="rId9">
        <w:r w:rsidDel="00000000" w:rsidR="00000000" w:rsidRPr="00000000">
          <w:rPr>
            <w:rtl w:val="0"/>
          </w:rPr>
          <w:t xml:space="preserve"> en  </w:t>
        </w:r>
      </w:hyperlink>
      <w:r w:rsidDel="00000000" w:rsidR="00000000" w:rsidRPr="00000000">
        <w:rPr>
          <w:rtl w:val="0"/>
        </w:rPr>
        <w:t xml:space="preserve"> Escenarios Revista de trabajo social y ciencias sociales.  ISSN: 2683-7684 · AÑO 20 · N° 31 · ABRIL 2020</w:t>
      </w:r>
      <w:r w:rsidDel="00000000" w:rsidR="00000000" w:rsidRPr="00000000">
        <w:rPr>
          <w:rtl w:val="0"/>
        </w:rPr>
      </w:r>
    </w:p>
    <w:p w:rsidR="00000000" w:rsidDel="00000000" w:rsidP="00000000" w:rsidRDefault="00000000" w:rsidRPr="00000000" w14:paraId="000000CF">
      <w:pPr>
        <w:numPr>
          <w:ilvl w:val="0"/>
          <w:numId w:val="8"/>
        </w:numPr>
        <w:spacing w:line="360" w:lineRule="auto"/>
        <w:ind w:left="720" w:hanging="360"/>
        <w:jc w:val="both"/>
        <w:rPr/>
      </w:pPr>
      <w:r w:rsidDel="00000000" w:rsidR="00000000" w:rsidRPr="00000000">
        <w:rPr>
          <w:rtl w:val="0"/>
        </w:rPr>
        <w:t xml:space="preserve">CARBALLEDA, Alfredo. (2013). La intervención en lo social como proceso. Capítulo I: La intervención en lo social desde una perspectiva americana- Pág.13-20. Reimpresión 2016. Espacio editorial</w:t>
      </w:r>
    </w:p>
    <w:p w:rsidR="00000000" w:rsidDel="00000000" w:rsidP="00000000" w:rsidRDefault="00000000" w:rsidRPr="00000000" w14:paraId="000000D0">
      <w:pPr>
        <w:numPr>
          <w:ilvl w:val="0"/>
          <w:numId w:val="8"/>
        </w:numPr>
        <w:spacing w:after="0" w:afterAutospacing="0" w:line="360" w:lineRule="auto"/>
        <w:ind w:left="720" w:hanging="360"/>
        <w:jc w:val="both"/>
      </w:pPr>
      <w:bookmarkStart w:colFirst="0" w:colLast="0" w:name="_r2yqqh7vk65e" w:id="11"/>
      <w:bookmarkEnd w:id="11"/>
      <w:r w:rsidDel="00000000" w:rsidR="00000000" w:rsidRPr="00000000">
        <w:rPr>
          <w:rtl w:val="0"/>
        </w:rPr>
        <w:t xml:space="preserve">Carballeda, A., 2012, </w:t>
      </w:r>
      <w:r w:rsidDel="00000000" w:rsidR="00000000" w:rsidRPr="00000000">
        <w:rPr>
          <w:i w:val="1"/>
          <w:rtl w:val="0"/>
        </w:rPr>
        <w:t xml:space="preserve">Política Social, Multiculturalismo e Intervención en lo Social. Pensando en Latinoamérica</w:t>
      </w:r>
      <w:r w:rsidDel="00000000" w:rsidR="00000000" w:rsidRPr="00000000">
        <w:rPr>
          <w:rtl w:val="0"/>
        </w:rPr>
        <w:t xml:space="preserve">, Revista Debate Público Reflexión de Trabajo Social, año N° 2 Vol. 4, p. 33 a 40.</w:t>
      </w:r>
    </w:p>
    <w:p w:rsidR="00000000" w:rsidDel="00000000" w:rsidP="00000000" w:rsidRDefault="00000000" w:rsidRPr="00000000" w14:paraId="000000D1">
      <w:pPr>
        <w:numPr>
          <w:ilvl w:val="0"/>
          <w:numId w:val="8"/>
        </w:numPr>
        <w:spacing w:line="360" w:lineRule="auto"/>
        <w:ind w:left="720" w:hanging="360"/>
        <w:jc w:val="both"/>
        <w:rPr/>
      </w:pPr>
      <w:r w:rsidDel="00000000" w:rsidR="00000000" w:rsidRPr="00000000">
        <w:rPr>
          <w:rtl w:val="0"/>
        </w:rPr>
        <w:t xml:space="preserve">Código de ética del Colegio de Trabajadorxs Sociales de la Provincia de Buenos Aires (2025).</w:t>
      </w:r>
    </w:p>
    <w:p w:rsidR="00000000" w:rsidDel="00000000" w:rsidP="00000000" w:rsidRDefault="00000000" w:rsidRPr="00000000" w14:paraId="000000D2">
      <w:pPr>
        <w:numPr>
          <w:ilvl w:val="0"/>
          <w:numId w:val="8"/>
        </w:numPr>
        <w:spacing w:line="360" w:lineRule="auto"/>
        <w:ind w:left="720" w:hanging="360"/>
        <w:jc w:val="both"/>
      </w:pPr>
      <w:r w:rsidDel="00000000" w:rsidR="00000000" w:rsidRPr="00000000">
        <w:rPr>
          <w:rtl w:val="0"/>
        </w:rPr>
        <w:t xml:space="preserve">KARSZ, S. (2006): </w:t>
      </w:r>
      <w:r w:rsidDel="00000000" w:rsidR="00000000" w:rsidRPr="00000000">
        <w:rPr>
          <w:i w:val="1"/>
          <w:rtl w:val="0"/>
        </w:rPr>
        <w:t xml:space="preserve">“Pero ¿Qué es el Trabajo Social?</w:t>
      </w:r>
      <w:r w:rsidDel="00000000" w:rsidR="00000000" w:rsidRPr="00000000">
        <w:rPr>
          <w:rtl w:val="0"/>
        </w:rPr>
        <w:t xml:space="preserve">. La investigación en Trabajo Social. Volumen V, Publicaciones post Jornadas. Paraná, Facultad de Trabajo Social-UNER, 2006, pp. 9-28</w:t>
      </w:r>
    </w:p>
    <w:p w:rsidR="00000000" w:rsidDel="00000000" w:rsidP="00000000" w:rsidRDefault="00000000" w:rsidRPr="00000000" w14:paraId="000000D3">
      <w:pPr>
        <w:numPr>
          <w:ilvl w:val="0"/>
          <w:numId w:val="8"/>
        </w:numPr>
        <w:spacing w:line="360" w:lineRule="auto"/>
        <w:ind w:left="720" w:hanging="360"/>
        <w:jc w:val="both"/>
        <w:rPr>
          <w:u w:val="none"/>
        </w:rPr>
      </w:pPr>
      <w:r w:rsidDel="00000000" w:rsidR="00000000" w:rsidRPr="00000000">
        <w:rPr>
          <w:rtl w:val="0"/>
        </w:rPr>
        <w:t xml:space="preserve">MONTERO, M. (2006): </w:t>
      </w:r>
      <w:r w:rsidDel="00000000" w:rsidR="00000000" w:rsidRPr="00000000">
        <w:rPr>
          <w:i w:val="1"/>
          <w:rtl w:val="0"/>
        </w:rPr>
        <w:t xml:space="preserve">“Teoría y Práctica de la Psicología Comunitaria.” La tensión entre comunidad y sociedad. </w:t>
      </w:r>
      <w:r w:rsidDel="00000000" w:rsidR="00000000" w:rsidRPr="00000000">
        <w:rPr>
          <w:rtl w:val="0"/>
        </w:rPr>
        <w:t xml:space="preserve">1°ed. 3° reimp. Buenos Aires: Paidós, 2006.</w:t>
      </w:r>
    </w:p>
    <w:p w:rsidR="00000000" w:rsidDel="00000000" w:rsidP="00000000" w:rsidRDefault="00000000" w:rsidRPr="00000000" w14:paraId="000000D4">
      <w:pPr>
        <w:numPr>
          <w:ilvl w:val="0"/>
          <w:numId w:val="8"/>
        </w:numPr>
        <w:spacing w:line="360" w:lineRule="auto"/>
        <w:ind w:left="720" w:hanging="360"/>
        <w:jc w:val="both"/>
      </w:pPr>
      <w:r w:rsidDel="00000000" w:rsidR="00000000" w:rsidRPr="00000000">
        <w:rPr>
          <w:rtl w:val="0"/>
        </w:rPr>
        <w:t xml:space="preserve">ROZAS PAGAZA, M. (1998): </w:t>
      </w:r>
      <w:r w:rsidDel="00000000" w:rsidR="00000000" w:rsidRPr="00000000">
        <w:rPr>
          <w:i w:val="1"/>
          <w:rtl w:val="0"/>
        </w:rPr>
        <w:t xml:space="preserve">Una perspectiva teórico-metodológica de la intervención del Trabajo Social.</w:t>
      </w:r>
      <w:r w:rsidDel="00000000" w:rsidR="00000000" w:rsidRPr="00000000">
        <w:rPr>
          <w:rtl w:val="0"/>
        </w:rPr>
        <w:t xml:space="preserve"> Buenos Aires, </w:t>
      </w:r>
      <w:r w:rsidDel="00000000" w:rsidR="00000000" w:rsidRPr="00000000">
        <w:rPr>
          <w:i w:val="1"/>
          <w:rtl w:val="0"/>
        </w:rPr>
        <w:t xml:space="preserve"> </w:t>
      </w:r>
      <w:r w:rsidDel="00000000" w:rsidR="00000000" w:rsidRPr="00000000">
        <w:rPr>
          <w:rtl w:val="0"/>
        </w:rPr>
        <w:t xml:space="preserve">Espacio Editorial. </w:t>
      </w:r>
    </w:p>
    <w:p w:rsidR="00000000" w:rsidDel="00000000" w:rsidP="00000000" w:rsidRDefault="00000000" w:rsidRPr="00000000" w14:paraId="000000D5">
      <w:pPr>
        <w:numPr>
          <w:ilvl w:val="0"/>
          <w:numId w:val="8"/>
        </w:numPr>
        <w:spacing w:line="360" w:lineRule="auto"/>
        <w:ind w:left="720" w:hanging="360"/>
        <w:jc w:val="both"/>
        <w:rPr>
          <w:u w:val="none"/>
        </w:rPr>
      </w:pPr>
      <w:r w:rsidDel="00000000" w:rsidR="00000000" w:rsidRPr="00000000">
        <w:rPr>
          <w:rtl w:val="0"/>
        </w:rPr>
        <w:t xml:space="preserve">Ley Nacional N° 26.150, Programa Nacional de Educación Sexual Integral, (2006).</w:t>
      </w:r>
    </w:p>
    <w:p w:rsidR="00000000" w:rsidDel="00000000" w:rsidP="00000000" w:rsidRDefault="00000000" w:rsidRPr="00000000" w14:paraId="000000D6">
      <w:pPr>
        <w:spacing w:line="360" w:lineRule="auto"/>
        <w:jc w:val="both"/>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revistas.unlp.edu.ar/escenarios/article/view/10037"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revistas.unlp.edu.ar/escenarios/article/view/1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