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CONSEJO DEPARTAMENTAL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SESION Nro 2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13/04/2023 – 16 hs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Informe de Dirección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Nota Lic. Orosco sobre solicitud de homologación de asignaturas a estudiantes que realizaron los Seminarios correspondientes al Plan de Transición 2023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Nota Lic. Mendizábal renuncia al JTP Simple Regular de “Deontología y Problemática en Enfermería”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Nota Dr. Fernandez de Landa, sobre pedido de Comisión de Trabajo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Nota Dr. Miguel Leyva Ramos sobre pedido de Comisión de Trabajo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Nota Dr. Miguel Leyva Ramos sobre demora en el Concurso de “Sociología”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Recepción de solicitudes de adscriptos: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“Bases Fundamentales de Enfermería”: Lic. Ibarra y Lic. Soragni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Llamado a Concursos: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Prof. Adjunto “Principios de la terapéutica Farmacológica y Dietética”, cambiar jurado estudiantil (Andornino egreso, ya se </w:t>
      </w:r>
      <w:r w:rsidDel="00000000" w:rsidR="00000000" w:rsidRPr="00000000">
        <w:rPr>
          <w:rtl w:val="0"/>
        </w:rPr>
        <w:t xml:space="preserve">encuentra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Aguila)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Ayud. Graduado “Enfermería Comunitaria I”, cambiar jurado estudiantil (Scagliotti egreso</w:t>
      </w:r>
      <w:r w:rsidDel="00000000" w:rsidR="00000000" w:rsidRPr="00000000">
        <w:rPr>
          <w:rtl w:val="0"/>
        </w:rPr>
        <w:t xml:space="preserve">,  ya se encuentra Aguila)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Nota Lic. Galvagni sobre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Actividad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Curricular “</w:t>
      </w:r>
      <w:r w:rsidDel="00000000" w:rsidR="00000000" w:rsidRPr="00000000">
        <w:rPr>
          <w:rtl w:val="0"/>
        </w:rPr>
        <w:t xml:space="preserve">El Cuidado que trasciende: perspectivas, simbolismos y representaciones sobre el morir humano desde un abordaje interdisciplinario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Nota Lic. Galvagni sobre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Actividad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Curricular  “</w:t>
      </w:r>
      <w:r w:rsidDel="00000000" w:rsidR="00000000" w:rsidRPr="00000000">
        <w:rPr>
          <w:rtl w:val="0"/>
        </w:rPr>
        <w:t xml:space="preserve">Enfermería y Salud con perspectiva de género desde un abordaje interdisciplinario e institucional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Nota Lic. Galvagni sobre Actividad Curricular “Concepción del Cuidado de Enfermería en el Modelo Social de la Discapacidad”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Solicitudes de equivalencias: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OLMOS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QUINTEROS CORTES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RIVERO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OLIVERO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/>
      </w:pPr>
      <w:r w:rsidDel="00000000" w:rsidR="00000000" w:rsidRPr="00000000">
        <w:rPr>
          <w:rtl w:val="0"/>
        </w:rPr>
        <w:t xml:space="preserve">DAVALOS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DE CASTRO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SCHINCA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12- Solicitudes de estudiantes activos: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FAGUAGA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CANNATA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GAJARDO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CASCO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MACHUCA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RODRIGUEZ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PIPOLI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MAIDANA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ROGGIO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108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0"/>
      <w:numFmt w:val="bullet"/>
      <w:lvlText w:val="-"/>
      <w:lvlJc w:val="left"/>
      <w:pPr>
        <w:ind w:left="108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5"/>
      <w:numFmt w:val="bullet"/>
      <w:lvlText w:val="-"/>
      <w:lvlJc w:val="left"/>
      <w:pPr>
        <w:ind w:left="108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F6006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zoRrfwytjUq0AqVSsJA7XnzFDMA==">AMUW2mXnWihL6bLFDshVRb/MXHmljYKZZU2/CK3eeYLD/BwaN2ikNNGeda3qAP6ipFbir4Oj1i4b3e0pW/dOPJiSnQ2B8pq3pmsdrvxu/MjIIuIZtg51/R0=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2023-04-03T15:52:00Z</dcterms:created>
  <dc:creator>laura orosco</dc:creator>
</cp:coreProperties>
</file>